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rFonts w:hint="eastAsia" w:ascii="宋体" w:hAnsi="宋体" w:cs="宋体"/>
          <w:b/>
          <w:sz w:val="36"/>
          <w:szCs w:val="36"/>
        </w:rPr>
      </w:pPr>
      <w:bookmarkStart w:id="0" w:name="_GoBack"/>
      <w:r>
        <w:rPr>
          <w:rFonts w:hint="eastAsia" w:ascii="宋体" w:hAnsi="宋体" w:cs="宋体"/>
          <w:b/>
          <w:sz w:val="36"/>
          <w:szCs w:val="36"/>
        </w:rPr>
        <w:t>第二部分</w:t>
      </w:r>
      <w:bookmarkEnd w:id="0"/>
      <w:r>
        <w:rPr>
          <w:rFonts w:hint="eastAsia" w:ascii="宋体" w:hAnsi="宋体" w:cs="宋体"/>
          <w:b/>
          <w:sz w:val="36"/>
          <w:szCs w:val="36"/>
        </w:rPr>
        <w:t xml:space="preserve">  </w:t>
      </w:r>
      <w:r>
        <w:rPr>
          <w:rFonts w:hint="eastAsia" w:ascii="宋体" w:hAnsi="宋体" w:cs="宋体"/>
          <w:b/>
          <w:sz w:val="36"/>
          <w:szCs w:val="36"/>
          <w:lang w:val="en-US" w:eastAsia="zh-CN"/>
        </w:rPr>
        <w:t>广东省农民专业合作推广中心2019</w:t>
      </w:r>
      <w:r>
        <w:rPr>
          <w:rFonts w:hint="eastAsia" w:ascii="宋体" w:hAnsi="宋体" w:cs="宋体"/>
          <w:b/>
          <w:sz w:val="36"/>
          <w:szCs w:val="36"/>
        </w:rPr>
        <w:t>年部门决算表</w:t>
      </w:r>
    </w:p>
    <w:tbl>
      <w:tblPr>
        <w:tblStyle w:val="6"/>
        <w:tblW w:w="14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31"/>
        <w:gridCol w:w="500"/>
        <w:gridCol w:w="3473"/>
        <w:gridCol w:w="3396"/>
        <w:gridCol w:w="500"/>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4068" w:type="dxa"/>
            <w:gridSpan w:val="6"/>
            <w:shd w:val="clear" w:color="auto" w:fill="auto"/>
            <w:vAlign w:val="center"/>
          </w:tcPr>
          <w:p>
            <w:pPr>
              <w:jc w:val="center"/>
              <w:rPr>
                <w:rFonts w:hint="default" w:ascii="Arial" w:hAnsi="Arial" w:cs="Arial"/>
                <w:i w:val="0"/>
                <w:color w:val="000000"/>
                <w:sz w:val="20"/>
                <w:szCs w:val="20"/>
                <w:u w:val="none"/>
              </w:rPr>
            </w:pPr>
            <w:r>
              <w:rPr>
                <w:rFonts w:hint="eastAsia" w:ascii="宋体" w:hAnsi="宋体" w:eastAsia="宋体" w:cs="宋体"/>
                <w:b/>
                <w:bCs/>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31" w:type="dxa"/>
            <w:shd w:val="clear" w:color="auto" w:fill="auto"/>
            <w:vAlign w:val="bottom"/>
          </w:tcPr>
          <w:p>
            <w:pPr>
              <w:rPr>
                <w:rFonts w:hint="default" w:ascii="Arial" w:hAnsi="Arial" w:cs="Arial"/>
                <w:i w:val="0"/>
                <w:color w:val="000000"/>
                <w:sz w:val="20"/>
                <w:szCs w:val="20"/>
                <w:u w:val="none"/>
              </w:rPr>
            </w:pPr>
          </w:p>
        </w:tc>
        <w:tc>
          <w:tcPr>
            <w:tcW w:w="500" w:type="dxa"/>
            <w:shd w:val="clear" w:color="auto" w:fill="auto"/>
            <w:vAlign w:val="bottom"/>
          </w:tcPr>
          <w:p>
            <w:pPr>
              <w:rPr>
                <w:rFonts w:hint="default" w:ascii="Arial" w:hAnsi="Arial" w:cs="Arial"/>
                <w:i w:val="0"/>
                <w:color w:val="000000"/>
                <w:sz w:val="20"/>
                <w:szCs w:val="20"/>
                <w:u w:val="none"/>
              </w:rPr>
            </w:pPr>
          </w:p>
        </w:tc>
        <w:tc>
          <w:tcPr>
            <w:tcW w:w="3473" w:type="dxa"/>
            <w:shd w:val="clear" w:color="auto" w:fill="auto"/>
            <w:vAlign w:val="bottom"/>
          </w:tcPr>
          <w:p>
            <w:pPr>
              <w:rPr>
                <w:rFonts w:hint="default" w:ascii="Arial" w:hAnsi="Arial" w:cs="Arial"/>
                <w:i w:val="0"/>
                <w:color w:val="000000"/>
                <w:sz w:val="20"/>
                <w:szCs w:val="20"/>
                <w:u w:val="none"/>
              </w:rPr>
            </w:pPr>
          </w:p>
        </w:tc>
        <w:tc>
          <w:tcPr>
            <w:tcW w:w="3396" w:type="dxa"/>
            <w:shd w:val="clear" w:color="auto" w:fill="auto"/>
            <w:vAlign w:val="bottom"/>
          </w:tcPr>
          <w:p>
            <w:pPr>
              <w:rPr>
                <w:rFonts w:hint="default" w:ascii="Arial" w:hAnsi="Arial" w:cs="Arial"/>
                <w:i w:val="0"/>
                <w:color w:val="000000"/>
                <w:sz w:val="20"/>
                <w:szCs w:val="20"/>
                <w:u w:val="none"/>
              </w:rPr>
            </w:pPr>
          </w:p>
        </w:tc>
        <w:tc>
          <w:tcPr>
            <w:tcW w:w="500" w:type="dxa"/>
            <w:shd w:val="clear" w:color="auto" w:fill="auto"/>
            <w:vAlign w:val="bottom"/>
          </w:tcPr>
          <w:p>
            <w:pPr>
              <w:rPr>
                <w:rFonts w:hint="default" w:ascii="Arial" w:hAnsi="Arial" w:cs="Arial"/>
                <w:i w:val="0"/>
                <w:color w:val="000000"/>
                <w:sz w:val="20"/>
                <w:szCs w:val="20"/>
                <w:u w:val="none"/>
              </w:rPr>
            </w:pPr>
          </w:p>
        </w:tc>
        <w:tc>
          <w:tcPr>
            <w:tcW w:w="276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43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500" w:type="dxa"/>
            <w:shd w:val="clear" w:color="auto" w:fill="auto"/>
            <w:vAlign w:val="bottom"/>
          </w:tcPr>
          <w:p>
            <w:pPr>
              <w:rPr>
                <w:rFonts w:hint="default" w:ascii="Arial" w:hAnsi="Arial" w:cs="Arial"/>
                <w:i w:val="0"/>
                <w:color w:val="000000"/>
                <w:sz w:val="20"/>
                <w:szCs w:val="20"/>
                <w:u w:val="none"/>
              </w:rPr>
            </w:pPr>
          </w:p>
        </w:tc>
        <w:tc>
          <w:tcPr>
            <w:tcW w:w="3473" w:type="dxa"/>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r>
              <w:rPr>
                <w:rStyle w:val="7"/>
                <w:lang w:val="en-US" w:eastAsia="zh-CN" w:bidi="ar"/>
              </w:rPr>
              <w:t>年度</w:t>
            </w:r>
          </w:p>
        </w:tc>
        <w:tc>
          <w:tcPr>
            <w:tcW w:w="3396" w:type="dxa"/>
            <w:shd w:val="clear" w:color="auto" w:fill="auto"/>
            <w:vAlign w:val="bottom"/>
          </w:tcPr>
          <w:p>
            <w:pPr>
              <w:rPr>
                <w:rFonts w:hint="default" w:ascii="Arial" w:hAnsi="Arial" w:cs="Arial"/>
                <w:i w:val="0"/>
                <w:color w:val="000000"/>
                <w:sz w:val="20"/>
                <w:szCs w:val="20"/>
                <w:u w:val="none"/>
              </w:rPr>
            </w:pPr>
          </w:p>
        </w:tc>
        <w:tc>
          <w:tcPr>
            <w:tcW w:w="500" w:type="dxa"/>
            <w:shd w:val="clear" w:color="auto" w:fill="auto"/>
            <w:vAlign w:val="bottom"/>
          </w:tcPr>
          <w:p>
            <w:pPr>
              <w:rPr>
                <w:rFonts w:hint="default" w:ascii="Arial" w:hAnsi="Arial" w:cs="Arial"/>
                <w:i w:val="0"/>
                <w:color w:val="000000"/>
                <w:sz w:val="20"/>
                <w:szCs w:val="20"/>
                <w:u w:val="none"/>
              </w:rPr>
            </w:pPr>
          </w:p>
        </w:tc>
        <w:tc>
          <w:tcPr>
            <w:tcW w:w="276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404"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664"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47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76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0"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7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0"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6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2,158.67</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七、其他收入</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76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2,159.61</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12.31</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381.83</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47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39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76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43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47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2,553.75</w:t>
            </w:r>
          </w:p>
        </w:tc>
        <w:tc>
          <w:tcPr>
            <w:tcW w:w="339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76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406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tbl>
      <w:tblPr>
        <w:tblStyle w:val="6"/>
        <w:tblW w:w="12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3"/>
        <w:gridCol w:w="743"/>
        <w:gridCol w:w="761"/>
        <w:gridCol w:w="3136"/>
        <w:gridCol w:w="180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943"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43" w:type="dxa"/>
            <w:shd w:val="clear" w:color="auto" w:fill="auto"/>
            <w:vAlign w:val="bottom"/>
          </w:tcPr>
          <w:p>
            <w:pPr>
              <w:rPr>
                <w:rFonts w:hint="eastAsia" w:ascii="Arial" w:hAnsi="Arial" w:cs="Arial"/>
                <w:i w:val="0"/>
                <w:color w:val="000000"/>
                <w:sz w:val="20"/>
                <w:szCs w:val="20"/>
                <w:u w:val="none"/>
              </w:rPr>
            </w:pPr>
          </w:p>
        </w:tc>
        <w:tc>
          <w:tcPr>
            <w:tcW w:w="743" w:type="dxa"/>
            <w:shd w:val="clear" w:color="auto" w:fill="auto"/>
            <w:vAlign w:val="bottom"/>
          </w:tcPr>
          <w:p>
            <w:pPr>
              <w:rPr>
                <w:rFonts w:hint="default" w:ascii="Arial" w:hAnsi="Arial" w:cs="Arial"/>
                <w:i w:val="0"/>
                <w:color w:val="000000"/>
                <w:sz w:val="20"/>
                <w:szCs w:val="20"/>
                <w:u w:val="none"/>
              </w:rPr>
            </w:pPr>
          </w:p>
        </w:tc>
        <w:tc>
          <w:tcPr>
            <w:tcW w:w="761" w:type="dxa"/>
            <w:shd w:val="clear" w:color="auto" w:fill="auto"/>
            <w:vAlign w:val="bottom"/>
          </w:tcPr>
          <w:p>
            <w:pPr>
              <w:rPr>
                <w:rFonts w:hint="default" w:ascii="Arial" w:hAnsi="Arial" w:cs="Arial"/>
                <w:i w:val="0"/>
                <w:color w:val="000000"/>
                <w:sz w:val="20"/>
                <w:szCs w:val="20"/>
                <w:u w:val="none"/>
              </w:rPr>
            </w:pPr>
          </w:p>
        </w:tc>
        <w:tc>
          <w:tcPr>
            <w:tcW w:w="3136" w:type="dxa"/>
            <w:shd w:val="clear" w:color="auto" w:fill="auto"/>
            <w:vAlign w:val="bottom"/>
          </w:tcPr>
          <w:p>
            <w:pPr>
              <w:rPr>
                <w:rFonts w:hint="default" w:ascii="Arial" w:hAnsi="Arial" w:cs="Arial"/>
                <w:i w:val="0"/>
                <w:color w:val="000000"/>
                <w:sz w:val="20"/>
                <w:szCs w:val="20"/>
                <w:u w:val="none"/>
              </w:rPr>
            </w:pPr>
          </w:p>
        </w:tc>
        <w:tc>
          <w:tcPr>
            <w:tcW w:w="180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383"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180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38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13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3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3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383"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383"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2,159.61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2,158.67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187.84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1,948.15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1,947.21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1,948.15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1,947.21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726.13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725.19</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79.34</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13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1,142.68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1,142.68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2943"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tbl>
      <w:tblPr>
        <w:tblStyle w:val="6"/>
        <w:tblpPr w:leftFromText="180" w:rightFromText="180" w:vertAnchor="text" w:horzAnchor="page" w:tblpX="1468" w:tblpY="-32"/>
        <w:tblOverlap w:val="never"/>
        <w:tblW w:w="13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2"/>
        <w:gridCol w:w="742"/>
        <w:gridCol w:w="761"/>
        <w:gridCol w:w="3421"/>
        <w:gridCol w:w="1800"/>
        <w:gridCol w:w="960"/>
        <w:gridCol w:w="960"/>
        <w:gridCol w:w="960"/>
        <w:gridCol w:w="960"/>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557"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42" w:type="dxa"/>
            <w:shd w:val="clear" w:color="auto" w:fill="auto"/>
            <w:vAlign w:val="bottom"/>
          </w:tcPr>
          <w:p>
            <w:pPr>
              <w:rPr>
                <w:rFonts w:hint="eastAsia" w:ascii="Arial" w:hAnsi="Arial" w:cs="Arial"/>
                <w:i w:val="0"/>
                <w:color w:val="000000"/>
                <w:sz w:val="20"/>
                <w:szCs w:val="20"/>
                <w:u w:val="none"/>
              </w:rPr>
            </w:pPr>
          </w:p>
        </w:tc>
        <w:tc>
          <w:tcPr>
            <w:tcW w:w="742" w:type="dxa"/>
            <w:shd w:val="clear" w:color="auto" w:fill="auto"/>
            <w:vAlign w:val="bottom"/>
          </w:tcPr>
          <w:p>
            <w:pPr>
              <w:rPr>
                <w:rFonts w:hint="default" w:ascii="Arial" w:hAnsi="Arial" w:cs="Arial"/>
                <w:i w:val="0"/>
                <w:color w:val="000000"/>
                <w:sz w:val="20"/>
                <w:szCs w:val="20"/>
                <w:u w:val="none"/>
              </w:rPr>
            </w:pPr>
          </w:p>
        </w:tc>
        <w:tc>
          <w:tcPr>
            <w:tcW w:w="761" w:type="dxa"/>
            <w:shd w:val="clear" w:color="auto" w:fill="auto"/>
            <w:vAlign w:val="bottom"/>
          </w:tcPr>
          <w:p>
            <w:pPr>
              <w:rPr>
                <w:rFonts w:hint="default" w:ascii="Arial" w:hAnsi="Arial" w:cs="Arial"/>
                <w:i w:val="0"/>
                <w:color w:val="000000"/>
                <w:sz w:val="20"/>
                <w:szCs w:val="20"/>
                <w:u w:val="none"/>
              </w:rPr>
            </w:pPr>
          </w:p>
        </w:tc>
        <w:tc>
          <w:tcPr>
            <w:tcW w:w="3421" w:type="dxa"/>
            <w:shd w:val="clear" w:color="auto" w:fill="auto"/>
            <w:vAlign w:val="bottom"/>
          </w:tcPr>
          <w:p>
            <w:pPr>
              <w:rPr>
                <w:rFonts w:hint="default" w:ascii="Arial" w:hAnsi="Arial" w:cs="Arial"/>
                <w:i w:val="0"/>
                <w:color w:val="000000"/>
                <w:sz w:val="20"/>
                <w:szCs w:val="20"/>
                <w:u w:val="none"/>
              </w:rPr>
            </w:pPr>
          </w:p>
        </w:tc>
        <w:tc>
          <w:tcPr>
            <w:tcW w:w="180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22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666"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1800" w:type="dxa"/>
            <w:shd w:val="clear" w:color="auto" w:fill="auto"/>
            <w:vAlign w:val="bottom"/>
          </w:tcPr>
          <w:p>
            <w:pPr>
              <w:rPr>
                <w:rFonts w:hint="default" w:ascii="Arial" w:hAnsi="Arial" w:cs="Arial"/>
                <w:i w:val="0"/>
                <w:color w:val="000000"/>
                <w:sz w:val="20"/>
                <w:szCs w:val="20"/>
                <w:u w:val="none"/>
              </w:rPr>
            </w:pPr>
          </w:p>
        </w:tc>
        <w:tc>
          <w:tcPr>
            <w:tcW w:w="960" w:type="dxa"/>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22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66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225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245"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42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24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2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24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2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666"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666"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2,476.83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1,287.43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1,189.40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2,205.18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1,039.41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1,165.77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2,205.18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1,039.41</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1,165.77</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738.45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738.45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97.15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97.15</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2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4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18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1,369.58</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300.96</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1,068.62</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13557"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bl>
    <w:tbl>
      <w:tblPr>
        <w:tblStyle w:val="6"/>
        <w:tblW w:w="13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1"/>
        <w:gridCol w:w="506"/>
        <w:gridCol w:w="2781"/>
        <w:gridCol w:w="3023"/>
        <w:gridCol w:w="506"/>
        <w:gridCol w:w="970"/>
        <w:gridCol w:w="1499"/>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420"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2711" w:type="dxa"/>
            <w:shd w:val="clear" w:color="auto" w:fill="auto"/>
            <w:vAlign w:val="bottom"/>
          </w:tcPr>
          <w:p>
            <w:pPr>
              <w:rPr>
                <w:rFonts w:hint="eastAsia" w:ascii="Arial" w:hAnsi="Arial" w:cs="Arial"/>
                <w:i w:val="0"/>
                <w:color w:val="000000"/>
                <w:sz w:val="20"/>
                <w:szCs w:val="20"/>
                <w:u w:val="none"/>
              </w:rPr>
            </w:pPr>
          </w:p>
        </w:tc>
        <w:tc>
          <w:tcPr>
            <w:tcW w:w="506" w:type="dxa"/>
            <w:shd w:val="clear" w:color="auto" w:fill="auto"/>
            <w:vAlign w:val="bottom"/>
          </w:tcPr>
          <w:p>
            <w:pPr>
              <w:rPr>
                <w:rFonts w:hint="default" w:ascii="Arial" w:hAnsi="Arial" w:cs="Arial"/>
                <w:i w:val="0"/>
                <w:color w:val="000000"/>
                <w:sz w:val="20"/>
                <w:szCs w:val="20"/>
                <w:u w:val="none"/>
              </w:rPr>
            </w:pPr>
          </w:p>
        </w:tc>
        <w:tc>
          <w:tcPr>
            <w:tcW w:w="2781" w:type="dxa"/>
            <w:shd w:val="clear" w:color="auto" w:fill="auto"/>
            <w:vAlign w:val="bottom"/>
          </w:tcPr>
          <w:p>
            <w:pPr>
              <w:rPr>
                <w:rFonts w:hint="default" w:ascii="Arial" w:hAnsi="Arial" w:cs="Arial"/>
                <w:i w:val="0"/>
                <w:color w:val="000000"/>
                <w:sz w:val="20"/>
                <w:szCs w:val="20"/>
                <w:u w:val="none"/>
              </w:rPr>
            </w:pPr>
          </w:p>
        </w:tc>
        <w:tc>
          <w:tcPr>
            <w:tcW w:w="3023" w:type="dxa"/>
            <w:shd w:val="clear" w:color="auto" w:fill="auto"/>
            <w:vAlign w:val="bottom"/>
          </w:tcPr>
          <w:p>
            <w:pPr>
              <w:rPr>
                <w:rFonts w:hint="default" w:ascii="Arial" w:hAnsi="Arial" w:cs="Arial"/>
                <w:i w:val="0"/>
                <w:color w:val="000000"/>
                <w:sz w:val="20"/>
                <w:szCs w:val="20"/>
                <w:u w:val="none"/>
              </w:rPr>
            </w:pPr>
          </w:p>
        </w:tc>
        <w:tc>
          <w:tcPr>
            <w:tcW w:w="506" w:type="dxa"/>
            <w:shd w:val="clear" w:color="auto" w:fill="auto"/>
            <w:vAlign w:val="bottom"/>
          </w:tcPr>
          <w:p>
            <w:pPr>
              <w:rPr>
                <w:rFonts w:hint="default" w:ascii="Arial" w:hAnsi="Arial" w:cs="Arial"/>
                <w:i w:val="0"/>
                <w:color w:val="000000"/>
                <w:sz w:val="20"/>
                <w:szCs w:val="20"/>
                <w:u w:val="none"/>
              </w:rPr>
            </w:pPr>
          </w:p>
        </w:tc>
        <w:tc>
          <w:tcPr>
            <w:tcW w:w="970" w:type="dxa"/>
            <w:shd w:val="clear" w:color="auto" w:fill="auto"/>
            <w:vAlign w:val="bottom"/>
          </w:tcPr>
          <w:p>
            <w:pPr>
              <w:rPr>
                <w:rFonts w:hint="default" w:ascii="Arial" w:hAnsi="Arial" w:cs="Arial"/>
                <w:i w:val="0"/>
                <w:color w:val="000000"/>
                <w:sz w:val="20"/>
                <w:szCs w:val="20"/>
                <w:u w:val="none"/>
              </w:rPr>
            </w:pPr>
          </w:p>
        </w:tc>
        <w:tc>
          <w:tcPr>
            <w:tcW w:w="1499" w:type="dxa"/>
            <w:shd w:val="clear" w:color="auto" w:fill="auto"/>
            <w:vAlign w:val="bottom"/>
          </w:tcPr>
          <w:p>
            <w:pPr>
              <w:rPr>
                <w:rFonts w:hint="default" w:ascii="Arial" w:hAnsi="Arial" w:cs="Arial"/>
                <w:i w:val="0"/>
                <w:color w:val="000000"/>
                <w:sz w:val="20"/>
                <w:szCs w:val="20"/>
                <w:u w:val="none"/>
              </w:rPr>
            </w:pPr>
          </w:p>
        </w:tc>
        <w:tc>
          <w:tcPr>
            <w:tcW w:w="142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5998"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3023" w:type="dxa"/>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506" w:type="dxa"/>
            <w:shd w:val="clear" w:color="auto" w:fill="auto"/>
            <w:vAlign w:val="bottom"/>
          </w:tcPr>
          <w:p>
            <w:pPr>
              <w:rPr>
                <w:rFonts w:hint="default" w:ascii="Arial" w:hAnsi="Arial" w:cs="Arial"/>
                <w:i w:val="0"/>
                <w:color w:val="000000"/>
                <w:sz w:val="20"/>
                <w:szCs w:val="20"/>
                <w:u w:val="none"/>
              </w:rPr>
            </w:pPr>
          </w:p>
        </w:tc>
        <w:tc>
          <w:tcPr>
            <w:tcW w:w="970" w:type="dxa"/>
            <w:shd w:val="clear" w:color="auto" w:fill="auto"/>
            <w:vAlign w:val="bottom"/>
          </w:tcPr>
          <w:p>
            <w:pPr>
              <w:rPr>
                <w:rFonts w:hint="default" w:ascii="Arial" w:hAnsi="Arial" w:cs="Arial"/>
                <w:i w:val="0"/>
                <w:color w:val="000000"/>
                <w:sz w:val="20"/>
                <w:szCs w:val="20"/>
                <w:u w:val="none"/>
              </w:rPr>
            </w:pPr>
          </w:p>
        </w:tc>
        <w:tc>
          <w:tcPr>
            <w:tcW w:w="1499" w:type="dxa"/>
            <w:shd w:val="clear" w:color="auto" w:fill="auto"/>
            <w:vAlign w:val="bottom"/>
          </w:tcPr>
          <w:p>
            <w:pPr>
              <w:rPr>
                <w:rFonts w:hint="default" w:ascii="Arial" w:hAnsi="Arial" w:cs="Arial"/>
                <w:i w:val="0"/>
                <w:color w:val="000000"/>
                <w:sz w:val="20"/>
                <w:szCs w:val="20"/>
                <w:u w:val="none"/>
              </w:rPr>
            </w:pPr>
          </w:p>
        </w:tc>
        <w:tc>
          <w:tcPr>
            <w:tcW w:w="1424"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998"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7422" w:type="dxa"/>
            <w:gridSpan w:val="5"/>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11"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78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02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7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9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42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2711"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0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8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2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0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9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2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2,158.67</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2,175.87</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2,175.87</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2,158.67</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2,447.52</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2,447.52</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358.72</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69.87</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69.87</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358.72</w:t>
            </w:r>
          </w:p>
        </w:tc>
        <w:tc>
          <w:tcPr>
            <w:tcW w:w="30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02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9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11"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2,517.39</w:t>
            </w:r>
          </w:p>
        </w:tc>
        <w:tc>
          <w:tcPr>
            <w:tcW w:w="30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2,517.39</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2,517.39</w:t>
            </w:r>
          </w:p>
        </w:tc>
        <w:tc>
          <w:tcPr>
            <w:tcW w:w="14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3420"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pPr w:leftFromText="180" w:rightFromText="180" w:vertAnchor="text" w:horzAnchor="page" w:tblpX="1423" w:tblpY="34"/>
        <w:tblOverlap w:val="never"/>
        <w:tblW w:w="13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6"/>
        <w:gridCol w:w="886"/>
        <w:gridCol w:w="908"/>
        <w:gridCol w:w="3931"/>
        <w:gridCol w:w="2251"/>
        <w:gridCol w:w="2311"/>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469"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86" w:type="dxa"/>
            <w:shd w:val="clear" w:color="auto" w:fill="auto"/>
            <w:vAlign w:val="bottom"/>
          </w:tcPr>
          <w:p>
            <w:pPr>
              <w:rPr>
                <w:rFonts w:hint="eastAsia" w:ascii="Arial" w:hAnsi="Arial" w:cs="Arial"/>
                <w:i w:val="0"/>
                <w:color w:val="000000"/>
                <w:sz w:val="20"/>
                <w:szCs w:val="20"/>
                <w:u w:val="none"/>
              </w:rPr>
            </w:pPr>
          </w:p>
        </w:tc>
        <w:tc>
          <w:tcPr>
            <w:tcW w:w="886" w:type="dxa"/>
            <w:shd w:val="clear" w:color="auto" w:fill="auto"/>
            <w:vAlign w:val="bottom"/>
          </w:tcPr>
          <w:p>
            <w:pPr>
              <w:rPr>
                <w:rFonts w:hint="default" w:ascii="Arial" w:hAnsi="Arial" w:cs="Arial"/>
                <w:i w:val="0"/>
                <w:color w:val="000000"/>
                <w:sz w:val="20"/>
                <w:szCs w:val="20"/>
                <w:u w:val="none"/>
              </w:rPr>
            </w:pPr>
          </w:p>
        </w:tc>
        <w:tc>
          <w:tcPr>
            <w:tcW w:w="908"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2251" w:type="dxa"/>
            <w:shd w:val="clear" w:color="auto" w:fill="auto"/>
            <w:vAlign w:val="bottom"/>
          </w:tcPr>
          <w:p>
            <w:pPr>
              <w:rPr>
                <w:rFonts w:hint="default" w:ascii="Arial" w:hAnsi="Arial" w:cs="Arial"/>
                <w:i w:val="0"/>
                <w:color w:val="000000"/>
                <w:sz w:val="20"/>
                <w:szCs w:val="20"/>
                <w:u w:val="none"/>
              </w:rPr>
            </w:pPr>
          </w:p>
        </w:tc>
        <w:tc>
          <w:tcPr>
            <w:tcW w:w="2311" w:type="dxa"/>
            <w:shd w:val="clear" w:color="auto" w:fill="auto"/>
            <w:vAlign w:val="bottom"/>
          </w:tcPr>
          <w:p>
            <w:pPr>
              <w:rPr>
                <w:rFonts w:hint="default" w:ascii="Arial" w:hAnsi="Arial" w:cs="Arial"/>
                <w:i w:val="0"/>
                <w:color w:val="000000"/>
                <w:sz w:val="20"/>
                <w:szCs w:val="20"/>
                <w:u w:val="none"/>
              </w:rPr>
            </w:pPr>
          </w:p>
        </w:tc>
        <w:tc>
          <w:tcPr>
            <w:tcW w:w="22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11"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2251"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311" w:type="dxa"/>
            <w:shd w:val="clear" w:color="auto" w:fill="auto"/>
            <w:vAlign w:val="bottom"/>
          </w:tcPr>
          <w:p>
            <w:pPr>
              <w:rPr>
                <w:rFonts w:hint="default" w:ascii="Arial" w:hAnsi="Arial" w:cs="Arial"/>
                <w:i w:val="0"/>
                <w:color w:val="000000"/>
                <w:sz w:val="20"/>
                <w:szCs w:val="20"/>
                <w:u w:val="none"/>
              </w:rPr>
            </w:pPr>
          </w:p>
        </w:tc>
        <w:tc>
          <w:tcPr>
            <w:tcW w:w="2296"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611"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58"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2680"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11" w:type="dxa"/>
            <w:vMerge w:val="restart"/>
            <w:tcBorders>
              <w:bottom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268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11" w:type="dxa"/>
            <w:vMerge w:val="continue"/>
            <w:tcBorders>
              <w:bottom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 w:hRule="atLeast"/>
        </w:trPr>
        <w:tc>
          <w:tcPr>
            <w:tcW w:w="268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11" w:type="dxa"/>
            <w:vMerge w:val="continue"/>
            <w:tcBorders>
              <w:bottom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611"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1" w:type="dxa"/>
            <w:tcBorders>
              <w:bottom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96"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611"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2,447.52</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1,274.18</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248.03</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105.67</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142.36</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2,175.87</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1,026.15</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2,175.87</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1,026.15</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725.19</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725.19</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2130106</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6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9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22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1,369.58</w:t>
            </w:r>
          </w:p>
        </w:tc>
        <w:tc>
          <w:tcPr>
            <w:tcW w:w="231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300.96</w:t>
            </w:r>
          </w:p>
        </w:tc>
        <w:tc>
          <w:tcPr>
            <w:tcW w:w="229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3469"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注：本表反映部门本年度一般公共预算财政拨款支出情况。本表金额转换为万元时，因四舍五入可能存在尾差。</w:t>
            </w:r>
          </w:p>
        </w:tc>
      </w:tr>
    </w:tbl>
    <w:tbl>
      <w:tblPr>
        <w:tblStyle w:val="6"/>
        <w:tblW w:w="14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5"/>
        <w:gridCol w:w="3526"/>
        <w:gridCol w:w="1005"/>
        <w:gridCol w:w="735"/>
        <w:gridCol w:w="2776"/>
        <w:gridCol w:w="750"/>
        <w:gridCol w:w="735"/>
        <w:gridCol w:w="3226"/>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4955"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35" w:type="dxa"/>
            <w:shd w:val="clear" w:color="auto" w:fill="auto"/>
            <w:vAlign w:val="bottom"/>
          </w:tcPr>
          <w:p>
            <w:pPr>
              <w:rPr>
                <w:rFonts w:hint="eastAsia" w:ascii="Arial" w:hAnsi="Arial" w:cs="Arial"/>
                <w:i w:val="0"/>
                <w:color w:val="000000"/>
                <w:sz w:val="20"/>
                <w:szCs w:val="20"/>
                <w:u w:val="none"/>
              </w:rPr>
            </w:pPr>
          </w:p>
        </w:tc>
        <w:tc>
          <w:tcPr>
            <w:tcW w:w="3526"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776"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3226" w:type="dxa"/>
            <w:shd w:val="clear" w:color="auto" w:fill="auto"/>
            <w:vAlign w:val="bottom"/>
          </w:tcPr>
          <w:p>
            <w:pPr>
              <w:rPr>
                <w:rFonts w:hint="default" w:ascii="Arial" w:hAnsi="Arial" w:cs="Arial"/>
                <w:i w:val="0"/>
                <w:color w:val="000000"/>
                <w:sz w:val="20"/>
                <w:szCs w:val="20"/>
                <w:u w:val="none"/>
              </w:rPr>
            </w:pPr>
          </w:p>
        </w:tc>
        <w:tc>
          <w:tcPr>
            <w:tcW w:w="146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261"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1005"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2776"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50" w:type="dxa"/>
            <w:shd w:val="clear" w:color="auto" w:fill="auto"/>
            <w:vAlign w:val="bottom"/>
          </w:tcPr>
          <w:p>
            <w:pPr>
              <w:rPr>
                <w:rFonts w:hint="default" w:ascii="Arial" w:hAnsi="Arial" w:cs="Arial"/>
                <w:i w:val="0"/>
                <w:color w:val="000000"/>
                <w:sz w:val="20"/>
                <w:szCs w:val="20"/>
                <w:u w:val="none"/>
              </w:rPr>
            </w:pPr>
          </w:p>
        </w:tc>
        <w:tc>
          <w:tcPr>
            <w:tcW w:w="735" w:type="dxa"/>
            <w:shd w:val="clear" w:color="auto" w:fill="auto"/>
            <w:vAlign w:val="bottom"/>
          </w:tcPr>
          <w:p>
            <w:pPr>
              <w:rPr>
                <w:rFonts w:hint="default" w:ascii="Arial" w:hAnsi="Arial" w:cs="Arial"/>
                <w:i w:val="0"/>
                <w:color w:val="000000"/>
                <w:sz w:val="20"/>
                <w:szCs w:val="20"/>
                <w:u w:val="none"/>
              </w:rPr>
            </w:pPr>
          </w:p>
        </w:tc>
        <w:tc>
          <w:tcPr>
            <w:tcW w:w="3226" w:type="dxa"/>
            <w:shd w:val="clear" w:color="auto" w:fill="auto"/>
            <w:vAlign w:val="bottom"/>
          </w:tcPr>
          <w:p>
            <w:pPr>
              <w:rPr>
                <w:rFonts w:hint="default" w:ascii="Arial" w:hAnsi="Arial" w:cs="Arial"/>
                <w:i w:val="0"/>
                <w:color w:val="000000"/>
                <w:sz w:val="20"/>
                <w:szCs w:val="20"/>
                <w:u w:val="none"/>
              </w:rPr>
            </w:pPr>
          </w:p>
        </w:tc>
        <w:tc>
          <w:tcPr>
            <w:tcW w:w="146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526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689"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3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52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0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7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5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22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6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73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5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0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7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3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2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6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892.25</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130.73</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247.99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317.59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0.66</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26.36</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12.29</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78.26</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41.64</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286.25</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187.98</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11.38</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18.93</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2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52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78.37</w:t>
            </w: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2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5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0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2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73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5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0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73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77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73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226"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46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261"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1,178.51</w:t>
            </w:r>
          </w:p>
        </w:tc>
        <w:tc>
          <w:tcPr>
            <w:tcW w:w="8222"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46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495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tbl>
      <w:tblPr>
        <w:tblStyle w:val="6"/>
        <w:tblW w:w="13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5"/>
        <w:gridCol w:w="1388"/>
        <w:gridCol w:w="912"/>
        <w:gridCol w:w="1375"/>
        <w:gridCol w:w="944"/>
        <w:gridCol w:w="1066"/>
        <w:gridCol w:w="1075"/>
        <w:gridCol w:w="1155"/>
        <w:gridCol w:w="1075"/>
        <w:gridCol w:w="1375"/>
        <w:gridCol w:w="107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3448" w:type="dxa"/>
            <w:gridSpan w:val="1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75" w:type="dxa"/>
            <w:shd w:val="clear" w:color="auto" w:fill="auto"/>
            <w:vAlign w:val="bottom"/>
          </w:tcPr>
          <w:p>
            <w:pPr>
              <w:rPr>
                <w:rFonts w:hint="eastAsia" w:ascii="Arial" w:hAnsi="Arial" w:cs="Arial"/>
                <w:i w:val="0"/>
                <w:color w:val="000000"/>
                <w:sz w:val="20"/>
                <w:szCs w:val="20"/>
                <w:u w:val="none"/>
              </w:rPr>
            </w:pPr>
          </w:p>
        </w:tc>
        <w:tc>
          <w:tcPr>
            <w:tcW w:w="1388" w:type="dxa"/>
            <w:shd w:val="clear" w:color="auto" w:fill="auto"/>
            <w:vAlign w:val="bottom"/>
          </w:tcPr>
          <w:p>
            <w:pPr>
              <w:rPr>
                <w:rFonts w:hint="default" w:ascii="Arial" w:hAnsi="Arial" w:cs="Arial"/>
                <w:i w:val="0"/>
                <w:color w:val="000000"/>
                <w:sz w:val="20"/>
                <w:szCs w:val="20"/>
                <w:u w:val="none"/>
              </w:rPr>
            </w:pPr>
          </w:p>
        </w:tc>
        <w:tc>
          <w:tcPr>
            <w:tcW w:w="912" w:type="dxa"/>
            <w:shd w:val="clear" w:color="auto" w:fill="auto"/>
            <w:vAlign w:val="bottom"/>
          </w:tcPr>
          <w:p>
            <w:pPr>
              <w:rPr>
                <w:rFonts w:hint="default" w:ascii="Arial" w:hAnsi="Arial" w:cs="Arial"/>
                <w:i w:val="0"/>
                <w:color w:val="000000"/>
                <w:sz w:val="20"/>
                <w:szCs w:val="20"/>
                <w:u w:val="none"/>
              </w:rPr>
            </w:pPr>
          </w:p>
        </w:tc>
        <w:tc>
          <w:tcPr>
            <w:tcW w:w="1375" w:type="dxa"/>
            <w:shd w:val="clear" w:color="auto" w:fill="auto"/>
            <w:vAlign w:val="bottom"/>
          </w:tcPr>
          <w:p>
            <w:pPr>
              <w:rPr>
                <w:rFonts w:hint="default" w:ascii="Arial" w:hAnsi="Arial" w:cs="Arial"/>
                <w:i w:val="0"/>
                <w:color w:val="000000"/>
                <w:sz w:val="20"/>
                <w:szCs w:val="20"/>
                <w:u w:val="none"/>
              </w:rPr>
            </w:pPr>
          </w:p>
        </w:tc>
        <w:tc>
          <w:tcPr>
            <w:tcW w:w="944" w:type="dxa"/>
            <w:shd w:val="clear" w:color="auto" w:fill="auto"/>
            <w:vAlign w:val="bottom"/>
          </w:tcPr>
          <w:p>
            <w:pPr>
              <w:rPr>
                <w:rFonts w:hint="default" w:ascii="Arial" w:hAnsi="Arial" w:cs="Arial"/>
                <w:i w:val="0"/>
                <w:color w:val="000000"/>
                <w:sz w:val="20"/>
                <w:szCs w:val="20"/>
                <w:u w:val="none"/>
              </w:rPr>
            </w:pPr>
          </w:p>
        </w:tc>
        <w:tc>
          <w:tcPr>
            <w:tcW w:w="1066" w:type="dxa"/>
            <w:shd w:val="clear" w:color="auto" w:fill="auto"/>
            <w:vAlign w:val="bottom"/>
          </w:tcPr>
          <w:p>
            <w:pPr>
              <w:rPr>
                <w:rFonts w:hint="default" w:ascii="Arial" w:hAnsi="Arial" w:cs="Arial"/>
                <w:i w:val="0"/>
                <w:color w:val="000000"/>
                <w:sz w:val="20"/>
                <w:szCs w:val="20"/>
                <w:u w:val="none"/>
              </w:rPr>
            </w:pPr>
          </w:p>
        </w:tc>
        <w:tc>
          <w:tcPr>
            <w:tcW w:w="1075"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075" w:type="dxa"/>
            <w:shd w:val="clear" w:color="auto" w:fill="auto"/>
            <w:vAlign w:val="bottom"/>
          </w:tcPr>
          <w:p>
            <w:pPr>
              <w:rPr>
                <w:rFonts w:hint="default" w:ascii="Arial" w:hAnsi="Arial" w:cs="Arial"/>
                <w:i w:val="0"/>
                <w:color w:val="000000"/>
                <w:sz w:val="20"/>
                <w:szCs w:val="20"/>
                <w:u w:val="none"/>
              </w:rPr>
            </w:pPr>
          </w:p>
        </w:tc>
        <w:tc>
          <w:tcPr>
            <w:tcW w:w="1375" w:type="dxa"/>
            <w:shd w:val="clear" w:color="auto" w:fill="auto"/>
            <w:vAlign w:val="bottom"/>
          </w:tcPr>
          <w:p>
            <w:pPr>
              <w:rPr>
                <w:rFonts w:hint="default" w:ascii="Arial" w:hAnsi="Arial" w:cs="Arial"/>
                <w:i w:val="0"/>
                <w:color w:val="000000"/>
                <w:sz w:val="20"/>
                <w:szCs w:val="20"/>
                <w:u w:val="none"/>
              </w:rPr>
            </w:pPr>
          </w:p>
        </w:tc>
        <w:tc>
          <w:tcPr>
            <w:tcW w:w="1075" w:type="dxa"/>
            <w:shd w:val="clear" w:color="auto" w:fill="auto"/>
            <w:vAlign w:val="bottom"/>
          </w:tcPr>
          <w:p>
            <w:pPr>
              <w:rPr>
                <w:rFonts w:hint="default" w:ascii="Arial" w:hAnsi="Arial" w:cs="Arial"/>
                <w:i w:val="0"/>
                <w:color w:val="000000"/>
                <w:sz w:val="20"/>
                <w:szCs w:val="20"/>
                <w:u w:val="none"/>
              </w:rPr>
            </w:pPr>
          </w:p>
        </w:tc>
        <w:tc>
          <w:tcPr>
            <w:tcW w:w="93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4750"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944" w:type="dxa"/>
            <w:shd w:val="clear" w:color="auto" w:fill="auto"/>
            <w:vAlign w:val="bottom"/>
          </w:tcPr>
          <w:p>
            <w:pPr>
              <w:rPr>
                <w:rFonts w:hint="default" w:ascii="Arial" w:hAnsi="Arial" w:cs="Arial"/>
                <w:i w:val="0"/>
                <w:color w:val="000000"/>
                <w:sz w:val="20"/>
                <w:szCs w:val="20"/>
                <w:u w:val="none"/>
              </w:rPr>
            </w:pPr>
          </w:p>
        </w:tc>
        <w:tc>
          <w:tcPr>
            <w:tcW w:w="1066" w:type="dxa"/>
            <w:shd w:val="clear" w:color="auto" w:fill="auto"/>
            <w:vAlign w:val="bottom"/>
          </w:tcPr>
          <w:p>
            <w:pPr>
              <w:rPr>
                <w:rFonts w:hint="default" w:ascii="Arial" w:hAnsi="Arial" w:cs="Arial"/>
                <w:i w:val="0"/>
                <w:color w:val="000000"/>
                <w:sz w:val="20"/>
                <w:szCs w:val="20"/>
                <w:u w:val="none"/>
              </w:rPr>
            </w:pPr>
          </w:p>
        </w:tc>
        <w:tc>
          <w:tcPr>
            <w:tcW w:w="1075" w:type="dxa"/>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1155" w:type="dxa"/>
            <w:shd w:val="clear" w:color="auto" w:fill="auto"/>
            <w:vAlign w:val="bottom"/>
          </w:tcPr>
          <w:p>
            <w:pPr>
              <w:rPr>
                <w:rFonts w:hint="default" w:ascii="Arial" w:hAnsi="Arial" w:cs="Arial"/>
                <w:i w:val="0"/>
                <w:color w:val="000000"/>
                <w:sz w:val="20"/>
                <w:szCs w:val="20"/>
                <w:u w:val="none"/>
              </w:rPr>
            </w:pPr>
          </w:p>
        </w:tc>
        <w:tc>
          <w:tcPr>
            <w:tcW w:w="1075" w:type="dxa"/>
            <w:shd w:val="clear" w:color="auto" w:fill="auto"/>
            <w:vAlign w:val="bottom"/>
          </w:tcPr>
          <w:p>
            <w:pPr>
              <w:rPr>
                <w:rFonts w:hint="default" w:ascii="Arial" w:hAnsi="Arial" w:cs="Arial"/>
                <w:i w:val="0"/>
                <w:color w:val="000000"/>
                <w:sz w:val="20"/>
                <w:szCs w:val="20"/>
                <w:u w:val="none"/>
              </w:rPr>
            </w:pPr>
          </w:p>
        </w:tc>
        <w:tc>
          <w:tcPr>
            <w:tcW w:w="1375" w:type="dxa"/>
            <w:shd w:val="clear" w:color="auto" w:fill="auto"/>
            <w:vAlign w:val="bottom"/>
          </w:tcPr>
          <w:p>
            <w:pPr>
              <w:rPr>
                <w:rFonts w:hint="default" w:ascii="Arial" w:hAnsi="Arial" w:cs="Arial"/>
                <w:i w:val="0"/>
                <w:color w:val="000000"/>
                <w:sz w:val="20"/>
                <w:szCs w:val="20"/>
                <w:u w:val="none"/>
              </w:rPr>
            </w:pPr>
          </w:p>
        </w:tc>
        <w:tc>
          <w:tcPr>
            <w:tcW w:w="1075" w:type="dxa"/>
            <w:shd w:val="clear" w:color="auto" w:fill="auto"/>
            <w:vAlign w:val="bottom"/>
          </w:tcPr>
          <w:p>
            <w:pPr>
              <w:rPr>
                <w:rFonts w:hint="default" w:ascii="Arial" w:hAnsi="Arial" w:cs="Arial"/>
                <w:i w:val="0"/>
                <w:color w:val="000000"/>
                <w:sz w:val="20"/>
                <w:szCs w:val="20"/>
                <w:u w:val="none"/>
              </w:rPr>
            </w:pPr>
          </w:p>
        </w:tc>
        <w:tc>
          <w:tcPr>
            <w:tcW w:w="933"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7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688"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075"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31"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06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7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5"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93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075"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1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06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7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93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07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8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5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3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0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 </w:t>
            </w:r>
          </w:p>
        </w:tc>
        <w:tc>
          <w:tcPr>
            <w:tcW w:w="138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 </w:t>
            </w:r>
          </w:p>
        </w:tc>
        <w:tc>
          <w:tcPr>
            <w:tcW w:w="106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3.22 </w:t>
            </w:r>
          </w:p>
        </w:tc>
        <w:tc>
          <w:tcPr>
            <w:tcW w:w="11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3.22 </w:t>
            </w:r>
          </w:p>
        </w:tc>
        <w:tc>
          <w:tcPr>
            <w:tcW w:w="13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3.22 </w:t>
            </w:r>
          </w:p>
        </w:tc>
        <w:tc>
          <w:tcPr>
            <w:tcW w:w="9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3448"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pPr>
    </w:p>
    <w:tbl>
      <w:tblPr>
        <w:tblStyle w:val="6"/>
        <w:tblW w:w="12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749"/>
        <w:gridCol w:w="749"/>
        <w:gridCol w:w="3931"/>
        <w:gridCol w:w="1681"/>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2659"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49" w:type="dxa"/>
            <w:shd w:val="clear" w:color="auto" w:fill="auto"/>
            <w:vAlign w:val="bottom"/>
          </w:tcPr>
          <w:p>
            <w:pPr>
              <w:rPr>
                <w:rFonts w:hint="eastAsia" w:ascii="Arial" w:hAnsi="Arial" w:cs="Arial"/>
                <w:i w:val="0"/>
                <w:color w:val="000000"/>
                <w:sz w:val="20"/>
                <w:szCs w:val="20"/>
                <w:u w:val="none"/>
              </w:rPr>
            </w:pPr>
          </w:p>
        </w:tc>
        <w:tc>
          <w:tcPr>
            <w:tcW w:w="749" w:type="dxa"/>
            <w:shd w:val="clear" w:color="auto" w:fill="auto"/>
            <w:vAlign w:val="bottom"/>
          </w:tcPr>
          <w:p>
            <w:pPr>
              <w:rPr>
                <w:rFonts w:hint="default" w:ascii="Arial" w:hAnsi="Arial" w:cs="Arial"/>
                <w:i w:val="0"/>
                <w:color w:val="000000"/>
                <w:sz w:val="20"/>
                <w:szCs w:val="20"/>
                <w:u w:val="none"/>
              </w:rPr>
            </w:pPr>
          </w:p>
        </w:tc>
        <w:tc>
          <w:tcPr>
            <w:tcW w:w="749" w:type="dxa"/>
            <w:shd w:val="clear" w:color="auto" w:fill="auto"/>
            <w:vAlign w:val="bottom"/>
          </w:tcPr>
          <w:p>
            <w:pPr>
              <w:rPr>
                <w:rFonts w:hint="default" w:ascii="Arial" w:hAnsi="Arial" w:cs="Arial"/>
                <w:i w:val="0"/>
                <w:color w:val="000000"/>
                <w:sz w:val="20"/>
                <w:szCs w:val="20"/>
                <w:u w:val="none"/>
              </w:rPr>
            </w:pPr>
          </w:p>
        </w:tc>
        <w:tc>
          <w:tcPr>
            <w:tcW w:w="3931" w:type="dxa"/>
            <w:shd w:val="clear" w:color="auto" w:fill="auto"/>
            <w:vAlign w:val="bottom"/>
          </w:tcPr>
          <w:p>
            <w:pPr>
              <w:rPr>
                <w:rFonts w:hint="default" w:ascii="Arial" w:hAnsi="Arial" w:cs="Arial"/>
                <w:i w:val="0"/>
                <w:color w:val="000000"/>
                <w:sz w:val="20"/>
                <w:szCs w:val="20"/>
                <w:u w:val="none"/>
              </w:rPr>
            </w:pPr>
          </w:p>
        </w:tc>
        <w:tc>
          <w:tcPr>
            <w:tcW w:w="1681"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6178"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部门（单位）：广东省农民专业合作推广中心</w:t>
            </w:r>
          </w:p>
        </w:tc>
        <w:tc>
          <w:tcPr>
            <w:tcW w:w="1681" w:type="dxa"/>
            <w:shd w:val="clear" w:color="auto" w:fill="auto"/>
            <w:vAlign w:val="bottom"/>
          </w:tcPr>
          <w:p>
            <w:pPr>
              <w:rPr>
                <w:rFonts w:hint="default" w:ascii="Arial" w:hAnsi="Arial" w:cs="Arial"/>
                <w:i w:val="0"/>
                <w:color w:val="000000"/>
                <w:sz w:val="20"/>
                <w:szCs w:val="20"/>
                <w:u w:val="none"/>
              </w:rPr>
            </w:pPr>
          </w:p>
        </w:tc>
        <w:tc>
          <w:tcPr>
            <w:tcW w:w="960" w:type="dxa"/>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rPr>
                <w:rFonts w:hint="default" w:ascii="Arial" w:hAnsi="Arial" w:cs="Arial"/>
                <w:i w:val="0"/>
                <w:color w:val="000000"/>
                <w:sz w:val="20"/>
                <w:szCs w:val="20"/>
                <w:u w:val="none"/>
              </w:rPr>
            </w:pPr>
          </w:p>
        </w:tc>
        <w:tc>
          <w:tcPr>
            <w:tcW w:w="9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17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8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24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17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617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247"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2659"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jc w:val="both"/>
        <w:rPr>
          <w:rFonts w:hint="eastAsia" w:ascii="宋体" w:hAnsi="宋体" w:cs="宋体"/>
          <w:b/>
          <w:sz w:val="44"/>
          <w:szCs w:val="44"/>
          <w:lang w:val="en-US" w:eastAsia="zh-CN"/>
        </w:rPr>
      </w:pPr>
    </w:p>
    <w:p>
      <w:pPr>
        <w:jc w:val="both"/>
        <w:rPr>
          <w:rFonts w:hint="eastAsia" w:ascii="宋体" w:hAnsi="宋体" w:cs="宋体"/>
          <w:b/>
          <w:sz w:val="44"/>
          <w:szCs w:val="44"/>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pPr>
        <w:jc w:val="both"/>
        <w:rPr>
          <w:rFonts w:hint="eastAsia" w:ascii="宋体" w:hAnsi="宋体" w:cs="宋体"/>
          <w:b/>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D72D9"/>
    <w:rsid w:val="00122794"/>
    <w:rsid w:val="004F27C3"/>
    <w:rsid w:val="00D550BD"/>
    <w:rsid w:val="033C7928"/>
    <w:rsid w:val="0A4E0649"/>
    <w:rsid w:val="0F8D6519"/>
    <w:rsid w:val="1460467A"/>
    <w:rsid w:val="199052DA"/>
    <w:rsid w:val="1AAA3FCC"/>
    <w:rsid w:val="20D645BF"/>
    <w:rsid w:val="2719583C"/>
    <w:rsid w:val="289D35D1"/>
    <w:rsid w:val="33EF346F"/>
    <w:rsid w:val="3A6118D4"/>
    <w:rsid w:val="3E4F1322"/>
    <w:rsid w:val="448817EB"/>
    <w:rsid w:val="46B6086B"/>
    <w:rsid w:val="54A2344E"/>
    <w:rsid w:val="58326DD1"/>
    <w:rsid w:val="5C014371"/>
    <w:rsid w:val="62BB5B88"/>
    <w:rsid w:val="6F8D72D9"/>
    <w:rsid w:val="7A1051A6"/>
    <w:rsid w:val="7AD8541E"/>
    <w:rsid w:val="7BCB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customStyle="1" w:styleId="7">
    <w:name w:val="font5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188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2020-08-27T07:45:00Z</dcterms:created>
  <dc:creator>lenovo</dc:creator>
  <cp:lastModifiedBy>小许</cp:lastModifiedBy>
  <cp:lastPrinted>2020-09-07T07:26:00Z</cp:lastPrinted>
  <dcterms:modified xsi:type="dcterms:W3CDTF">2020-09-08T03:55:55Z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