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bookmarkStart w:id="21" w:name="_GoBack"/>
      <w:r>
        <w:rPr>
          <w:rFonts w:hint="eastAsia" w:ascii="黑体" w:hAnsi="黑体" w:eastAsia="黑体" w:cs="方正小标宋简体"/>
          <w:sz w:val="44"/>
          <w:szCs w:val="44"/>
        </w:rPr>
        <w:t>第二部分</w:t>
      </w:r>
      <w:bookmarkStart w:id="0" w:name="PO_part2Year1"/>
      <w:r>
        <w:rPr>
          <w:rFonts w:ascii="黑体" w:hAnsi="黑体" w:eastAsia="黑体" w:cs="方正小标宋简体"/>
          <w:sz w:val="44"/>
          <w:szCs w:val="44"/>
        </w:rPr>
        <w:t>20</w:t>
      </w:r>
      <w:bookmarkEnd w:id="0"/>
      <w:r>
        <w:rPr>
          <w:rFonts w:hint="eastAsia" w:ascii="黑体" w:hAnsi="黑体" w:eastAsia="黑体" w:cs="方正小标宋简体"/>
          <w:sz w:val="44"/>
          <w:szCs w:val="44"/>
        </w:rPr>
        <w:t>20年部门预算表</w:t>
      </w:r>
      <w:bookmarkEnd w:id="21"/>
    </w:p>
    <w:p>
      <w:pPr>
        <w:jc w:val="left"/>
      </w:pPr>
      <w:bookmarkStart w:id="1" w:name="PO_part2Table1"/>
    </w:p>
    <w:tbl>
      <w:tblPr>
        <w:tblStyle w:val="8"/>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44"/>
        <w:gridCol w:w="3541"/>
        <w:gridCol w:w="3546"/>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3" w:type="dxa"/>
            <w:gridSpan w:val="4"/>
            <w:tcBorders>
              <w:top w:val="nil"/>
              <w:left w:val="nil"/>
              <w:bottom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3" w:type="dxa"/>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0631" w:type="dxa"/>
            <w:gridSpan w:val="3"/>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w:t>
            </w:r>
            <w:bookmarkStart w:id="2" w:name="PO_part2Table1DivName1"/>
            <w:r>
              <w:rPr>
                <w:rFonts w:hint="eastAsia" w:ascii="宋体" w:hAnsi="宋体" w:cs="宋体"/>
                <w:bCs/>
                <w:color w:val="000000"/>
                <w:kern w:val="0"/>
                <w:sz w:val="18"/>
                <w:szCs w:val="18"/>
              </w:rPr>
              <w:t>广东省渔政总队本级</w:t>
            </w:r>
            <w:bookmarkEnd w:id="2"/>
          </w:p>
        </w:tc>
        <w:tc>
          <w:tcPr>
            <w:tcW w:w="3542"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7085"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        入</w:t>
            </w:r>
          </w:p>
        </w:tc>
        <w:tc>
          <w:tcPr>
            <w:tcW w:w="7088"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544"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一、预算拨款</w:t>
            </w:r>
          </w:p>
        </w:tc>
        <w:tc>
          <w:tcPr>
            <w:tcW w:w="3541"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6795.80</w:t>
            </w: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二、财政专户拨款</w:t>
            </w:r>
          </w:p>
        </w:tc>
        <w:tc>
          <w:tcPr>
            <w:tcW w:w="3541" w:type="dxa"/>
            <w:shd w:val="clear" w:color="auto" w:fill="FFFFFF"/>
            <w:vAlign w:val="center"/>
          </w:tcPr>
          <w:p>
            <w:pPr>
              <w:jc w:val="right"/>
            </w:pPr>
          </w:p>
        </w:tc>
        <w:tc>
          <w:tcPr>
            <w:tcW w:w="3546" w:type="dxa"/>
            <w:shd w:val="clear" w:color="auto" w:fill="FFFFFF"/>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3541" w:type="dxa"/>
            <w:shd w:val="clear" w:color="auto" w:fill="FFFFFF"/>
            <w:vAlign w:val="center"/>
          </w:tcPr>
          <w:p>
            <w:pPr>
              <w:jc w:val="right"/>
            </w:pPr>
          </w:p>
        </w:tc>
        <w:tc>
          <w:tcPr>
            <w:tcW w:w="3546" w:type="dxa"/>
            <w:shd w:val="clear" w:color="auto" w:fill="FFFFFF"/>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2" w:type="dxa"/>
            <w:shd w:val="clear" w:color="auto" w:fill="FFFFFF"/>
            <w:vAlign w:val="center"/>
          </w:tcPr>
          <w:p>
            <w:pPr>
              <w:jc w:val="right"/>
            </w:pPr>
            <w:r>
              <w:rPr>
                <w:rFonts w:hint="eastAsia"/>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2" w:type="dxa"/>
            <w:shd w:val="clear" w:color="auto" w:fill="FFFFFF"/>
            <w:vAlign w:val="center"/>
          </w:tcPr>
          <w:p>
            <w:pPr>
              <w:jc w:val="right"/>
            </w:pPr>
            <w:r>
              <w:rPr>
                <w:rFonts w:hint="eastAsia"/>
              </w:rPr>
              <w:t>346.90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2" w:type="dxa"/>
            <w:shd w:val="clear" w:color="auto" w:fill="FFFFFF"/>
            <w:vAlign w:val="center"/>
          </w:tcPr>
          <w:p>
            <w:pPr>
              <w:jc w:val="right"/>
            </w:pPr>
            <w:r>
              <w:rPr>
                <w:rFonts w:hint="eastAsia"/>
              </w:rPr>
              <w:t>5,998.90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二十一、灾害防治及应急管理支出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二十二、其他支出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3541" w:type="dxa"/>
            <w:shd w:val="clear" w:color="auto" w:fill="FFFFFF"/>
            <w:vAlign w:val="center"/>
          </w:tcPr>
          <w:p>
            <w:pPr>
              <w:ind w:right="180"/>
              <w:jc w:val="right"/>
              <w:rPr>
                <w:rFonts w:ascii="宋体" w:hAnsi="宋体" w:cs="宋体"/>
                <w:color w:val="000000"/>
                <w:sz w:val="18"/>
                <w:szCs w:val="18"/>
              </w:rPr>
            </w:pPr>
            <w:r>
              <w:rPr>
                <w:rFonts w:hint="eastAsia"/>
              </w:rPr>
              <w:t>6,795.80</w:t>
            </w:r>
          </w:p>
        </w:tc>
        <w:tc>
          <w:tcPr>
            <w:tcW w:w="354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2" w:type="dxa"/>
            <w:shd w:val="clear" w:color="auto" w:fill="FFFFFF"/>
            <w:vAlign w:val="center"/>
          </w:tcPr>
          <w:p>
            <w:pPr>
              <w:ind w:right="180"/>
              <w:jc w:val="right"/>
            </w:pPr>
            <w:r>
              <w:rPr>
                <w:rFonts w:hint="eastAsia"/>
              </w:rPr>
              <w:t>6,795.80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四、上级补助收入</w:t>
            </w:r>
          </w:p>
        </w:tc>
        <w:tc>
          <w:tcPr>
            <w:tcW w:w="3541" w:type="dxa"/>
            <w:shd w:val="clear" w:color="auto" w:fill="FFFFFF"/>
            <w:vAlign w:val="center"/>
          </w:tcPr>
          <w:p>
            <w:pPr>
              <w:jc w:val="right"/>
            </w:pPr>
            <w:r>
              <w:rPr>
                <w:rFonts w:ascii="宋体" w:hAnsi="宋体" w:cs="宋体"/>
                <w:color w:val="000000"/>
                <w:sz w:val="18"/>
                <w:szCs w:val="18"/>
              </w:rPr>
              <w:t>0.00</w:t>
            </w: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二十三、对附属单位补助支出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五、附属单位上缴收入</w:t>
            </w:r>
          </w:p>
        </w:tc>
        <w:tc>
          <w:tcPr>
            <w:tcW w:w="3541" w:type="dxa"/>
            <w:shd w:val="clear" w:color="auto" w:fill="FFFFFF"/>
            <w:vAlign w:val="center"/>
          </w:tcPr>
          <w:p>
            <w:pPr>
              <w:jc w:val="right"/>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二十四、上缴上级支出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六、用事业基金弥补收支差额</w:t>
            </w:r>
          </w:p>
        </w:tc>
        <w:tc>
          <w:tcPr>
            <w:tcW w:w="3541" w:type="dxa"/>
            <w:shd w:val="clear" w:color="auto" w:fill="FFFFFF"/>
            <w:vAlign w:val="center"/>
          </w:tcPr>
          <w:p>
            <w:pPr>
              <w:jc w:val="right"/>
            </w:pPr>
          </w:p>
        </w:tc>
        <w:tc>
          <w:tcPr>
            <w:tcW w:w="3546"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二十五、结转下年</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收入总计</w:t>
            </w:r>
          </w:p>
        </w:tc>
        <w:tc>
          <w:tcPr>
            <w:tcW w:w="3541" w:type="dxa"/>
            <w:shd w:val="clear" w:color="auto" w:fill="FFFFFF"/>
            <w:vAlign w:val="center"/>
          </w:tcPr>
          <w:p>
            <w:pPr>
              <w:ind w:right="180"/>
              <w:jc w:val="right"/>
            </w:pPr>
            <w:r>
              <w:rPr>
                <w:rFonts w:hint="eastAsia"/>
              </w:rPr>
              <w:t>6,795.80</w:t>
            </w:r>
          </w:p>
        </w:tc>
        <w:tc>
          <w:tcPr>
            <w:tcW w:w="354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2" w:type="dxa"/>
            <w:shd w:val="clear" w:color="auto" w:fill="FFFFFF"/>
            <w:vAlign w:val="center"/>
          </w:tcPr>
          <w:p>
            <w:pPr>
              <w:ind w:right="180"/>
              <w:jc w:val="right"/>
            </w:pPr>
            <w:r>
              <w:rPr>
                <w:rFonts w:hint="eastAsia"/>
              </w:rPr>
              <w:t>6,795.80</w:t>
            </w:r>
          </w:p>
        </w:tc>
      </w:tr>
      <w:bookmarkEnd w:id="1"/>
    </w:tbl>
    <w:p>
      <w:pPr>
        <w:widowControl/>
        <w:textAlignment w:val="center"/>
        <w:rPr>
          <w:rFonts w:ascii="宋体" w:hAnsi="宋体" w:cs="宋体"/>
          <w:color w:val="000000"/>
          <w:sz w:val="18"/>
          <w:szCs w:val="18"/>
        </w:rPr>
      </w:pPr>
      <w:r>
        <w:rPr>
          <w:rFonts w:hint="eastAsia" w:ascii="宋体" w:hAnsi="宋体" w:cs="宋体"/>
          <w:color w:val="000000"/>
          <w:kern w:val="0"/>
          <w:sz w:val="18"/>
          <w:szCs w:val="18"/>
        </w:rPr>
        <w:t>注：</w:t>
      </w:r>
      <w:bookmarkStart w:id="3" w:name="PO_part2Table1Remark1"/>
      <w:r>
        <w:rPr>
          <w:rFonts w:hint="eastAsia" w:ascii="宋体" w:hAnsi="宋体" w:cs="宋体"/>
          <w:color w:val="000000"/>
          <w:kern w:val="0"/>
          <w:sz w:val="18"/>
          <w:szCs w:val="18"/>
        </w:rPr>
        <w:t xml:space="preserve"> 财政拨款收支情况包括一般公共预算、政府性基金预算、国有资本经营预算拨款收支情况。 </w:t>
      </w:r>
      <w:bookmarkEnd w:id="3"/>
    </w:p>
    <w:p>
      <w:pPr>
        <w:sectPr>
          <w:pgSz w:w="16838" w:h="11906" w:orient="landscape"/>
          <w:pgMar w:top="1800" w:right="1440" w:bottom="1800" w:left="1440" w:header="851" w:footer="992" w:gutter="0"/>
          <w:cols w:space="720" w:num="1"/>
          <w:docGrid w:type="lines" w:linePitch="312" w:charSpace="0"/>
        </w:sectPr>
      </w:pPr>
    </w:p>
    <w:p>
      <w:bookmarkStart w:id="4" w:name="PO_part2Table2"/>
    </w:p>
    <w:tbl>
      <w:tblPr>
        <w:tblStyle w:val="8"/>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8"/>
        <w:gridCol w:w="2382"/>
        <w:gridCol w:w="1040"/>
        <w:gridCol w:w="1040"/>
        <w:gridCol w:w="823"/>
        <w:gridCol w:w="1041"/>
        <w:gridCol w:w="822"/>
        <w:gridCol w:w="825"/>
        <w:gridCol w:w="823"/>
        <w:gridCol w:w="823"/>
        <w:gridCol w:w="823"/>
        <w:gridCol w:w="58"/>
        <w:gridCol w:w="765"/>
        <w:gridCol w:w="82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tblHeader/>
          <w:jc w:val="center"/>
        </w:trPr>
        <w:tc>
          <w:tcPr>
            <w:tcW w:w="14173" w:type="dxa"/>
            <w:gridSpan w:val="15"/>
            <w:tcBorders>
              <w:top w:val="nil"/>
              <w:left w:val="nil"/>
              <w:bottom w:val="nil"/>
              <w:right w:val="nil"/>
            </w:tcBorders>
            <w:vAlign w:val="bottom"/>
          </w:tcPr>
          <w:p>
            <w:pPr>
              <w:widowControl/>
              <w:ind w:right="270"/>
              <w:jc w:val="right"/>
              <w:textAlignment w:val="center"/>
              <w:rPr>
                <w:rFonts w:ascii="宋体" w:hAnsi="宋体" w:cs="宋体"/>
                <w:color w:val="000000"/>
                <w:sz w:val="18"/>
                <w:szCs w:val="18"/>
              </w:rPr>
            </w:pPr>
            <w:r>
              <w:rPr>
                <w:rFonts w:hint="eastAsia" w:ascii="宋体" w:hAnsi="宋体" w:cs="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tblHeader/>
          <w:jc w:val="center"/>
        </w:trPr>
        <w:tc>
          <w:tcPr>
            <w:tcW w:w="14173" w:type="dxa"/>
            <w:gridSpan w:val="1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tblHeader/>
          <w:jc w:val="center"/>
        </w:trPr>
        <w:tc>
          <w:tcPr>
            <w:tcW w:w="11658" w:type="dxa"/>
            <w:gridSpan w:val="12"/>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w:t>
            </w:r>
            <w:bookmarkStart w:id="5" w:name="PO_part2Table2DivName1"/>
            <w:r>
              <w:rPr>
                <w:rFonts w:hint="eastAsia" w:ascii="宋体" w:hAnsi="宋体" w:cs="宋体"/>
                <w:color w:val="000000"/>
                <w:kern w:val="0"/>
                <w:sz w:val="18"/>
                <w:szCs w:val="18"/>
              </w:rPr>
              <w:t xml:space="preserve"> 广东省渔政总队本级 </w:t>
            </w:r>
            <w:bookmarkEnd w:id="5"/>
          </w:p>
        </w:tc>
        <w:tc>
          <w:tcPr>
            <w:tcW w:w="2515" w:type="dxa"/>
            <w:gridSpan w:val="3"/>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tblHeader/>
          <w:jc w:val="center"/>
        </w:trPr>
        <w:tc>
          <w:tcPr>
            <w:tcW w:w="3540"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w:t>
            </w:r>
          </w:p>
        </w:tc>
        <w:tc>
          <w:tcPr>
            <w:tcW w:w="1040"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904"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财政拨款收入</w:t>
            </w:r>
          </w:p>
        </w:tc>
        <w:tc>
          <w:tcPr>
            <w:tcW w:w="1647"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财政专户拨款收入</w:t>
            </w:r>
          </w:p>
        </w:tc>
        <w:tc>
          <w:tcPr>
            <w:tcW w:w="2469"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其他资金收入</w:t>
            </w:r>
          </w:p>
        </w:tc>
        <w:tc>
          <w:tcPr>
            <w:tcW w:w="823" w:type="dxa"/>
            <w:gridSpan w:val="2"/>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上级补助收入</w:t>
            </w:r>
          </w:p>
        </w:tc>
        <w:tc>
          <w:tcPr>
            <w:tcW w:w="823"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附属单位上缴收入</w:t>
            </w:r>
          </w:p>
        </w:tc>
        <w:tc>
          <w:tcPr>
            <w:tcW w:w="927"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tblHeader/>
          <w:jc w:val="center"/>
        </w:trPr>
        <w:tc>
          <w:tcPr>
            <w:tcW w:w="1158"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238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040" w:type="dxa"/>
            <w:vMerge w:val="continue"/>
            <w:shd w:val="clear" w:color="auto" w:fill="FFFFFF"/>
            <w:vAlign w:val="center"/>
          </w:tcPr>
          <w:p>
            <w:pPr>
              <w:jc w:val="center"/>
              <w:rPr>
                <w:rFonts w:ascii="宋体" w:hAnsi="宋体" w:cs="宋体"/>
                <w:color w:val="000000"/>
                <w:sz w:val="18"/>
                <w:szCs w:val="18"/>
              </w:rPr>
            </w:pPr>
          </w:p>
        </w:tc>
        <w:tc>
          <w:tcPr>
            <w:tcW w:w="104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w:t>
            </w:r>
          </w:p>
        </w:tc>
        <w:tc>
          <w:tcPr>
            <w:tcW w:w="104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w:t>
            </w:r>
          </w:p>
        </w:tc>
        <w:tc>
          <w:tcPr>
            <w:tcW w:w="82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教育收费</w:t>
            </w:r>
          </w:p>
        </w:tc>
        <w:tc>
          <w:tcPr>
            <w:tcW w:w="82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其他专户收入拨款</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事业收入</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经营收入</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其他收入</w:t>
            </w:r>
          </w:p>
        </w:tc>
        <w:tc>
          <w:tcPr>
            <w:tcW w:w="823" w:type="dxa"/>
            <w:gridSpan w:val="2"/>
            <w:vMerge w:val="continue"/>
            <w:shd w:val="clear" w:color="auto" w:fill="FFFFFF"/>
            <w:vAlign w:val="center"/>
          </w:tcPr>
          <w:p>
            <w:pPr>
              <w:jc w:val="center"/>
              <w:rPr>
                <w:rFonts w:ascii="宋体" w:hAnsi="宋体" w:cs="宋体"/>
                <w:color w:val="000000"/>
                <w:sz w:val="18"/>
                <w:szCs w:val="18"/>
              </w:rPr>
            </w:pPr>
          </w:p>
        </w:tc>
        <w:tc>
          <w:tcPr>
            <w:tcW w:w="823" w:type="dxa"/>
            <w:vMerge w:val="continue"/>
            <w:shd w:val="clear" w:color="auto" w:fill="FFFFFF"/>
            <w:vAlign w:val="center"/>
          </w:tcPr>
          <w:p>
            <w:pPr>
              <w:jc w:val="center"/>
              <w:rPr>
                <w:rFonts w:ascii="宋体" w:hAnsi="宋体" w:cs="宋体"/>
                <w:color w:val="000000"/>
                <w:sz w:val="18"/>
                <w:szCs w:val="18"/>
              </w:rPr>
            </w:pPr>
          </w:p>
        </w:tc>
        <w:tc>
          <w:tcPr>
            <w:tcW w:w="927" w:type="dxa"/>
            <w:vMerge w:val="continue"/>
            <w:shd w:val="clear" w:color="auto" w:fill="FFFFFF"/>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jc w:val="left"/>
              <w:rPr>
                <w:rFonts w:ascii="宋体" w:hAnsi="宋体" w:cs="宋体"/>
                <w:color w:val="000000"/>
                <w:sz w:val="18"/>
                <w:szCs w:val="18"/>
              </w:rPr>
            </w:pPr>
          </w:p>
        </w:tc>
        <w:tc>
          <w:tcPr>
            <w:tcW w:w="238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40" w:type="dxa"/>
            <w:shd w:val="clear" w:color="auto" w:fill="FFFFFF"/>
            <w:vAlign w:val="center"/>
          </w:tcPr>
          <w:p>
            <w:pPr>
              <w:jc w:val="right"/>
            </w:pPr>
            <w:r>
              <w:rPr>
                <w:rFonts w:hint="eastAsia"/>
              </w:rPr>
              <w:t>6795.80</w:t>
            </w:r>
          </w:p>
        </w:tc>
        <w:tc>
          <w:tcPr>
            <w:tcW w:w="1040" w:type="dxa"/>
            <w:shd w:val="clear" w:color="auto" w:fill="FFFFFF"/>
            <w:vAlign w:val="center"/>
          </w:tcPr>
          <w:p>
            <w:pPr>
              <w:jc w:val="right"/>
            </w:pPr>
            <w:r>
              <w:rPr>
                <w:rFonts w:hint="eastAsia"/>
              </w:rPr>
              <w:t>6795.80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4</w:t>
            </w:r>
          </w:p>
        </w:tc>
        <w:tc>
          <w:tcPr>
            <w:tcW w:w="238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公共安全支出</w:t>
            </w:r>
          </w:p>
        </w:tc>
        <w:tc>
          <w:tcPr>
            <w:tcW w:w="1040" w:type="dxa"/>
            <w:shd w:val="clear" w:color="auto" w:fill="FFFFFF"/>
            <w:vAlign w:val="center"/>
          </w:tcPr>
          <w:p>
            <w:pPr>
              <w:jc w:val="right"/>
            </w:pPr>
            <w:r>
              <w:rPr>
                <w:rFonts w:hint="eastAsia"/>
              </w:rPr>
              <w:t>450.00</w:t>
            </w:r>
          </w:p>
        </w:tc>
        <w:tc>
          <w:tcPr>
            <w:tcW w:w="1040" w:type="dxa"/>
            <w:shd w:val="clear" w:color="auto" w:fill="FFFFFF"/>
            <w:vAlign w:val="center"/>
          </w:tcPr>
          <w:p>
            <w:pPr>
              <w:jc w:val="right"/>
            </w:pPr>
            <w:r>
              <w:rPr>
                <w:rFonts w:hint="eastAsia"/>
              </w:rPr>
              <w:t>450.00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499</w:t>
            </w:r>
          </w:p>
        </w:tc>
        <w:tc>
          <w:tcPr>
            <w:tcW w:w="238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其他公共安全支出</w:t>
            </w:r>
          </w:p>
        </w:tc>
        <w:tc>
          <w:tcPr>
            <w:tcW w:w="1040" w:type="dxa"/>
            <w:shd w:val="clear" w:color="auto" w:fill="FFFFFF"/>
            <w:vAlign w:val="center"/>
          </w:tcPr>
          <w:p>
            <w:pPr>
              <w:jc w:val="right"/>
            </w:pPr>
            <w:r>
              <w:rPr>
                <w:rFonts w:hint="eastAsia"/>
              </w:rPr>
              <w:t>450.00</w:t>
            </w:r>
          </w:p>
        </w:tc>
        <w:tc>
          <w:tcPr>
            <w:tcW w:w="1040" w:type="dxa"/>
            <w:shd w:val="clear" w:color="auto" w:fill="FFFFFF"/>
            <w:vAlign w:val="center"/>
          </w:tcPr>
          <w:p>
            <w:pPr>
              <w:jc w:val="right"/>
            </w:pPr>
            <w:r>
              <w:rPr>
                <w:rFonts w:hint="eastAsia"/>
              </w:rPr>
              <w:t>450.00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49901</w:t>
            </w:r>
          </w:p>
        </w:tc>
        <w:tc>
          <w:tcPr>
            <w:tcW w:w="238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其他公共安全支出</w:t>
            </w:r>
          </w:p>
        </w:tc>
        <w:tc>
          <w:tcPr>
            <w:tcW w:w="1040" w:type="dxa"/>
            <w:shd w:val="clear" w:color="auto" w:fill="FFFFFF"/>
            <w:vAlign w:val="center"/>
          </w:tcPr>
          <w:p>
            <w:pPr>
              <w:jc w:val="right"/>
            </w:pPr>
            <w:r>
              <w:rPr>
                <w:rFonts w:hint="eastAsia"/>
              </w:rPr>
              <w:t>450.00</w:t>
            </w:r>
          </w:p>
        </w:tc>
        <w:tc>
          <w:tcPr>
            <w:tcW w:w="1040" w:type="dxa"/>
            <w:shd w:val="clear" w:color="auto" w:fill="FFFFFF"/>
            <w:vAlign w:val="center"/>
          </w:tcPr>
          <w:p>
            <w:pPr>
              <w:jc w:val="right"/>
            </w:pPr>
            <w:r>
              <w:rPr>
                <w:rFonts w:hint="eastAsia"/>
              </w:rPr>
              <w:t>450.00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w:t>
            </w:r>
          </w:p>
        </w:tc>
        <w:tc>
          <w:tcPr>
            <w:tcW w:w="238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040" w:type="dxa"/>
            <w:shd w:val="clear" w:color="auto" w:fill="FFFFFF"/>
            <w:vAlign w:val="center"/>
          </w:tcPr>
          <w:p>
            <w:pPr>
              <w:jc w:val="right"/>
            </w:pPr>
            <w:r>
              <w:rPr>
                <w:rFonts w:hint="eastAsia"/>
              </w:rPr>
              <w:t>346.90</w:t>
            </w:r>
          </w:p>
        </w:tc>
        <w:tc>
          <w:tcPr>
            <w:tcW w:w="1040" w:type="dxa"/>
            <w:shd w:val="clear" w:color="auto" w:fill="FFFFFF"/>
            <w:vAlign w:val="center"/>
          </w:tcPr>
          <w:p>
            <w:pPr>
              <w:jc w:val="right"/>
            </w:pPr>
            <w:r>
              <w:rPr>
                <w:rFonts w:hint="eastAsia"/>
              </w:rPr>
              <w:t>346.90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20805</w:t>
            </w:r>
          </w:p>
        </w:tc>
        <w:tc>
          <w:tcPr>
            <w:tcW w:w="2382" w:type="dxa"/>
            <w:shd w:val="clear" w:color="auto" w:fill="FFFFFF"/>
            <w:vAlign w:val="center"/>
          </w:tcPr>
          <w:p>
            <w:pPr>
              <w:widowControl/>
              <w:ind w:firstLine="180" w:firstLineChars="100"/>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1040" w:type="dxa"/>
            <w:shd w:val="clear" w:color="auto" w:fill="FFFFFF"/>
            <w:vAlign w:val="center"/>
          </w:tcPr>
          <w:p>
            <w:pPr>
              <w:jc w:val="right"/>
            </w:pPr>
            <w:r>
              <w:rPr>
                <w:rFonts w:hint="eastAsia"/>
              </w:rPr>
              <w:t>346.90</w:t>
            </w:r>
          </w:p>
        </w:tc>
        <w:tc>
          <w:tcPr>
            <w:tcW w:w="1040" w:type="dxa"/>
            <w:shd w:val="clear" w:color="auto" w:fill="FFFFFF"/>
            <w:vAlign w:val="center"/>
          </w:tcPr>
          <w:p>
            <w:pPr>
              <w:jc w:val="right"/>
            </w:pPr>
            <w:r>
              <w:rPr>
                <w:rFonts w:hint="eastAsia"/>
              </w:rPr>
              <w:t>346.90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2080501</w:t>
            </w:r>
          </w:p>
        </w:tc>
        <w:tc>
          <w:tcPr>
            <w:tcW w:w="2382" w:type="dxa"/>
            <w:shd w:val="clear" w:color="auto" w:fill="FFFFFF"/>
            <w:vAlign w:val="center"/>
          </w:tcPr>
          <w:p>
            <w:pPr>
              <w:widowControl/>
              <w:ind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1040" w:type="dxa"/>
            <w:shd w:val="clear" w:color="auto" w:fill="FFFFFF"/>
            <w:vAlign w:val="center"/>
          </w:tcPr>
          <w:p>
            <w:pPr>
              <w:jc w:val="right"/>
            </w:pPr>
            <w:r>
              <w:rPr>
                <w:rFonts w:hint="eastAsia"/>
              </w:rPr>
              <w:t>335.50</w:t>
            </w:r>
          </w:p>
        </w:tc>
        <w:tc>
          <w:tcPr>
            <w:tcW w:w="1040" w:type="dxa"/>
            <w:shd w:val="clear" w:color="auto" w:fill="FFFFFF"/>
            <w:vAlign w:val="center"/>
          </w:tcPr>
          <w:p>
            <w:pPr>
              <w:jc w:val="right"/>
            </w:pPr>
            <w:r>
              <w:rPr>
                <w:rFonts w:hint="eastAsia"/>
              </w:rPr>
              <w:t>335.50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2080599</w:t>
            </w:r>
          </w:p>
        </w:tc>
        <w:tc>
          <w:tcPr>
            <w:tcW w:w="2382" w:type="dxa"/>
            <w:shd w:val="clear" w:color="auto" w:fill="FFFFFF"/>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其他行政事业单位养老支出</w:t>
            </w:r>
          </w:p>
        </w:tc>
        <w:tc>
          <w:tcPr>
            <w:tcW w:w="1040" w:type="dxa"/>
            <w:shd w:val="clear" w:color="auto" w:fill="FFFFFF"/>
            <w:vAlign w:val="center"/>
          </w:tcPr>
          <w:p>
            <w:pPr>
              <w:jc w:val="right"/>
            </w:pPr>
            <w:r>
              <w:rPr>
                <w:rFonts w:hint="eastAsia"/>
              </w:rPr>
              <w:t>11.40</w:t>
            </w:r>
          </w:p>
        </w:tc>
        <w:tc>
          <w:tcPr>
            <w:tcW w:w="1040" w:type="dxa"/>
            <w:shd w:val="clear" w:color="auto" w:fill="FFFFFF"/>
            <w:vAlign w:val="center"/>
          </w:tcPr>
          <w:p>
            <w:pPr>
              <w:jc w:val="right"/>
            </w:pPr>
            <w:r>
              <w:rPr>
                <w:rFonts w:hint="eastAsia"/>
              </w:rPr>
              <w:t>11.40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213</w:t>
            </w:r>
          </w:p>
        </w:tc>
        <w:tc>
          <w:tcPr>
            <w:tcW w:w="2382" w:type="dxa"/>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农林水支出</w:t>
            </w:r>
          </w:p>
        </w:tc>
        <w:tc>
          <w:tcPr>
            <w:tcW w:w="1040" w:type="dxa"/>
            <w:shd w:val="clear" w:color="auto" w:fill="FFFFFF"/>
            <w:vAlign w:val="center"/>
          </w:tcPr>
          <w:p>
            <w:pPr>
              <w:jc w:val="right"/>
            </w:pPr>
            <w:r>
              <w:rPr>
                <w:rFonts w:hint="eastAsia"/>
              </w:rPr>
              <w:t>5998.90</w:t>
            </w:r>
          </w:p>
        </w:tc>
        <w:tc>
          <w:tcPr>
            <w:tcW w:w="1040" w:type="dxa"/>
            <w:shd w:val="clear" w:color="auto" w:fill="FFFFFF"/>
            <w:vAlign w:val="center"/>
          </w:tcPr>
          <w:p>
            <w:pPr>
              <w:jc w:val="right"/>
            </w:pPr>
            <w:r>
              <w:rPr>
                <w:rFonts w:hint="eastAsia"/>
              </w:rPr>
              <w:t>5998.90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21301</w:t>
            </w:r>
          </w:p>
        </w:tc>
        <w:tc>
          <w:tcPr>
            <w:tcW w:w="2382" w:type="dxa"/>
            <w:shd w:val="clear" w:color="auto" w:fill="FFFFFF"/>
            <w:vAlign w:val="center"/>
          </w:tcPr>
          <w:p>
            <w:pPr>
              <w:widowControl/>
              <w:ind w:firstLine="180" w:firstLineChars="100"/>
              <w:textAlignment w:val="center"/>
              <w:rPr>
                <w:rFonts w:ascii="宋体" w:hAnsi="宋体" w:cs="宋体"/>
                <w:color w:val="000000"/>
                <w:sz w:val="18"/>
                <w:szCs w:val="18"/>
              </w:rPr>
            </w:pPr>
            <w:r>
              <w:rPr>
                <w:rFonts w:hint="eastAsia" w:ascii="宋体" w:hAnsi="宋体" w:cs="宋体"/>
                <w:color w:val="000000"/>
                <w:kern w:val="0"/>
                <w:sz w:val="18"/>
                <w:szCs w:val="18"/>
              </w:rPr>
              <w:t>农业农村</w:t>
            </w:r>
          </w:p>
        </w:tc>
        <w:tc>
          <w:tcPr>
            <w:tcW w:w="1040" w:type="dxa"/>
            <w:shd w:val="clear" w:color="auto" w:fill="FFFFFF"/>
            <w:vAlign w:val="center"/>
          </w:tcPr>
          <w:p>
            <w:pPr>
              <w:jc w:val="right"/>
            </w:pPr>
            <w:r>
              <w:rPr>
                <w:rFonts w:hint="eastAsia"/>
              </w:rPr>
              <w:t>5998.90</w:t>
            </w:r>
          </w:p>
        </w:tc>
        <w:tc>
          <w:tcPr>
            <w:tcW w:w="1040" w:type="dxa"/>
            <w:shd w:val="clear" w:color="auto" w:fill="FFFFFF"/>
            <w:vAlign w:val="center"/>
          </w:tcPr>
          <w:p>
            <w:pPr>
              <w:jc w:val="right"/>
            </w:pPr>
            <w:r>
              <w:rPr>
                <w:rFonts w:hint="eastAsia"/>
              </w:rPr>
              <w:t>5998.90</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2130101</w:t>
            </w:r>
          </w:p>
        </w:tc>
        <w:tc>
          <w:tcPr>
            <w:tcW w:w="2382" w:type="dxa"/>
            <w:shd w:val="clear" w:color="auto" w:fill="FFFFFF"/>
            <w:vAlign w:val="center"/>
          </w:tcPr>
          <w:p>
            <w:pPr>
              <w:widowControl/>
              <w:ind w:firstLine="270" w:firstLineChars="150"/>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040" w:type="dxa"/>
            <w:shd w:val="clear" w:color="auto" w:fill="FFFFFF"/>
            <w:vAlign w:val="center"/>
          </w:tcPr>
          <w:p>
            <w:pPr>
              <w:jc w:val="right"/>
            </w:pPr>
            <w:r>
              <w:rPr>
                <w:rFonts w:hint="eastAsia"/>
              </w:rPr>
              <w:t>3540.28</w:t>
            </w:r>
          </w:p>
        </w:tc>
        <w:tc>
          <w:tcPr>
            <w:tcW w:w="1040" w:type="dxa"/>
            <w:shd w:val="clear" w:color="auto" w:fill="FFFFFF"/>
            <w:vAlign w:val="center"/>
          </w:tcPr>
          <w:p>
            <w:pPr>
              <w:jc w:val="right"/>
            </w:pPr>
            <w:r>
              <w:rPr>
                <w:rFonts w:hint="eastAsia"/>
              </w:rPr>
              <w:t>3540.28</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4" w:hRule="atLeast"/>
          <w:jc w:val="center"/>
        </w:trPr>
        <w:tc>
          <w:tcPr>
            <w:tcW w:w="115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2130110</w:t>
            </w:r>
          </w:p>
        </w:tc>
        <w:tc>
          <w:tcPr>
            <w:tcW w:w="2382" w:type="dxa"/>
            <w:shd w:val="clear" w:color="auto" w:fill="FFFFFF"/>
            <w:vAlign w:val="center"/>
          </w:tcPr>
          <w:p>
            <w:pPr>
              <w:widowControl/>
              <w:ind w:firstLine="270" w:firstLineChars="150"/>
              <w:textAlignment w:val="center"/>
              <w:rPr>
                <w:rFonts w:ascii="宋体" w:hAnsi="宋体" w:cs="宋体"/>
                <w:color w:val="000000"/>
                <w:sz w:val="18"/>
                <w:szCs w:val="18"/>
              </w:rPr>
            </w:pPr>
            <w:r>
              <w:rPr>
                <w:rFonts w:hint="eastAsia" w:ascii="宋体" w:hAnsi="宋体" w:cs="宋体"/>
                <w:color w:val="000000"/>
                <w:kern w:val="0"/>
                <w:sz w:val="18"/>
                <w:szCs w:val="18"/>
              </w:rPr>
              <w:t>执法监管</w:t>
            </w:r>
          </w:p>
        </w:tc>
        <w:tc>
          <w:tcPr>
            <w:tcW w:w="1040" w:type="dxa"/>
            <w:shd w:val="clear" w:color="auto" w:fill="FFFFFF"/>
            <w:vAlign w:val="center"/>
          </w:tcPr>
          <w:p>
            <w:pPr>
              <w:jc w:val="right"/>
            </w:pPr>
            <w:r>
              <w:rPr>
                <w:rFonts w:hint="eastAsia"/>
              </w:rPr>
              <w:t>2458.62</w:t>
            </w:r>
          </w:p>
        </w:tc>
        <w:tc>
          <w:tcPr>
            <w:tcW w:w="1040" w:type="dxa"/>
            <w:shd w:val="clear" w:color="auto" w:fill="FFFFFF"/>
            <w:vAlign w:val="center"/>
          </w:tcPr>
          <w:p>
            <w:pPr>
              <w:jc w:val="right"/>
            </w:pPr>
            <w:r>
              <w:rPr>
                <w:rFonts w:hint="eastAsia"/>
              </w:rPr>
              <w:t>2458.62</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shd w:val="clear" w:color="auto" w:fill="FFFFFF"/>
            <w:vAlign w:val="center"/>
          </w:tcPr>
          <w:p>
            <w:pPr>
              <w:jc w:val="right"/>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bookmarkEnd w:id="4"/>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6" w:name="PO_part1remark2"/>
      <w:r>
        <w:rPr>
          <w:rFonts w:hint="eastAsia" w:ascii="宋体" w:hAnsi="宋体" w:cs="宋体"/>
          <w:color w:val="000000"/>
          <w:kern w:val="0"/>
          <w:sz w:val="18"/>
          <w:szCs w:val="18"/>
        </w:rPr>
        <w:t xml:space="preserve"> </w:t>
      </w:r>
      <w:bookmarkEnd w:id="6"/>
      <w:r>
        <w:rPr>
          <w:rFonts w:hint="eastAsia" w:ascii="宋体" w:hAnsi="宋体" w:cs="宋体"/>
          <w:color w:val="000000"/>
          <w:kern w:val="0"/>
          <w:sz w:val="18"/>
          <w:szCs w:val="18"/>
        </w:rPr>
        <w:t>表中功能分类科目，根据各部门实际预算编制情况编列</w:t>
      </w:r>
    </w:p>
    <w:p>
      <w:bookmarkStart w:id="7" w:name="PO_part2Table3"/>
    </w:p>
    <w:tbl>
      <w:tblPr>
        <w:tblStyle w:val="8"/>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90"/>
        <w:gridCol w:w="3101"/>
        <w:gridCol w:w="1349"/>
        <w:gridCol w:w="1349"/>
        <w:gridCol w:w="1349"/>
        <w:gridCol w:w="1349"/>
        <w:gridCol w:w="1349"/>
        <w:gridCol w:w="148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3" w:type="dxa"/>
            <w:gridSpan w:val="9"/>
            <w:tcBorders>
              <w:top w:val="nil"/>
              <w:left w:val="nil"/>
              <w:bottom w:val="nil"/>
              <w:right w:val="nil"/>
            </w:tcBorders>
            <w:shd w:val="clear" w:color="auto" w:fill="FFFFFF"/>
            <w:vAlign w:val="center"/>
          </w:tcPr>
          <w:p>
            <w:pPr>
              <w:widowControl/>
              <w:jc w:val="right"/>
              <w:textAlignment w:val="center"/>
              <w:rPr>
                <w:rFonts w:ascii="宋体" w:hAnsi="宋体" w:cs="宋体"/>
                <w:b/>
                <w:color w:val="000000"/>
                <w:kern w:val="0"/>
                <w:sz w:val="26"/>
                <w:szCs w:val="26"/>
              </w:rPr>
            </w:pPr>
            <w:r>
              <w:rPr>
                <w:rFonts w:hint="eastAsia" w:ascii="宋体" w:hAnsi="宋体" w:cs="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3" w:type="dxa"/>
            <w:gridSpan w:val="9"/>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2824" w:type="dxa"/>
            <w:gridSpan w:val="8"/>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w:t>
            </w:r>
            <w:bookmarkStart w:id="8" w:name="PO_part2Table3DivName1"/>
            <w:r>
              <w:rPr>
                <w:rFonts w:hint="eastAsia" w:ascii="宋体" w:hAnsi="宋体" w:cs="宋体"/>
                <w:color w:val="000000"/>
                <w:kern w:val="0"/>
                <w:sz w:val="18"/>
                <w:szCs w:val="18"/>
              </w:rPr>
              <w:t xml:space="preserve"> 广东省渔政总队本级 </w:t>
            </w:r>
            <w:bookmarkEnd w:id="8"/>
          </w:p>
        </w:tc>
        <w:tc>
          <w:tcPr>
            <w:tcW w:w="1349"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4591"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事业单位经营支出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对附属单位补助支出</w:t>
            </w:r>
          </w:p>
        </w:tc>
        <w:tc>
          <w:tcPr>
            <w:tcW w:w="1488"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上缴上级支出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9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310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488"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jc w:val="left"/>
              <w:rPr>
                <w:rFonts w:ascii="宋体" w:hAnsi="宋体" w:cs="宋体"/>
                <w:color w:val="000000"/>
                <w:sz w:val="18"/>
                <w:szCs w:val="18"/>
              </w:rPr>
            </w:pPr>
          </w:p>
        </w:tc>
        <w:tc>
          <w:tcPr>
            <w:tcW w:w="310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349" w:type="dxa"/>
            <w:shd w:val="clear" w:color="auto" w:fill="FFFFFF"/>
            <w:vAlign w:val="center"/>
          </w:tcPr>
          <w:p>
            <w:pPr>
              <w:jc w:val="right"/>
            </w:pPr>
            <w:r>
              <w:rPr>
                <w:rFonts w:hint="eastAsia"/>
              </w:rPr>
              <w:t>6,795.80</w:t>
            </w:r>
          </w:p>
        </w:tc>
        <w:tc>
          <w:tcPr>
            <w:tcW w:w="1349" w:type="dxa"/>
            <w:shd w:val="clear" w:color="auto" w:fill="FFFFFF"/>
            <w:vAlign w:val="center"/>
          </w:tcPr>
          <w:p>
            <w:pPr>
              <w:jc w:val="right"/>
            </w:pPr>
            <w:r>
              <w:rPr>
                <w:rFonts w:hint="eastAsia"/>
              </w:rPr>
              <w:t>3,887.18</w:t>
            </w:r>
          </w:p>
        </w:tc>
        <w:tc>
          <w:tcPr>
            <w:tcW w:w="1349" w:type="dxa"/>
            <w:shd w:val="clear" w:color="auto" w:fill="FFFFFF"/>
            <w:vAlign w:val="center"/>
          </w:tcPr>
          <w:p>
            <w:pPr>
              <w:jc w:val="right"/>
            </w:pPr>
            <w:r>
              <w:rPr>
                <w:rFonts w:hint="eastAsia"/>
              </w:rPr>
              <w:t>2,908.62</w:t>
            </w: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4</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公共安全支出</w:t>
            </w:r>
          </w:p>
        </w:tc>
        <w:tc>
          <w:tcPr>
            <w:tcW w:w="1349" w:type="dxa"/>
            <w:shd w:val="clear" w:color="auto" w:fill="FFFFFF"/>
            <w:vAlign w:val="center"/>
          </w:tcPr>
          <w:p>
            <w:pPr>
              <w:jc w:val="right"/>
            </w:pPr>
            <w:r>
              <w:rPr>
                <w:rFonts w:hint="eastAsia"/>
              </w:rPr>
              <w:t>450.00</w:t>
            </w:r>
          </w:p>
        </w:tc>
        <w:tc>
          <w:tcPr>
            <w:tcW w:w="1349" w:type="dxa"/>
            <w:shd w:val="clear" w:color="auto" w:fill="FFFFFF"/>
            <w:vAlign w:val="center"/>
          </w:tcPr>
          <w:p>
            <w:pPr>
              <w:jc w:val="right"/>
            </w:pPr>
          </w:p>
        </w:tc>
        <w:tc>
          <w:tcPr>
            <w:tcW w:w="1349" w:type="dxa"/>
            <w:shd w:val="clear" w:color="auto" w:fill="FFFFFF"/>
            <w:vAlign w:val="center"/>
          </w:tcPr>
          <w:p>
            <w:pPr>
              <w:jc w:val="right"/>
            </w:pPr>
            <w:r>
              <w:rPr>
                <w:rFonts w:hint="eastAsia"/>
              </w:rPr>
              <w:t>450.00</w:t>
            </w: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499</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其他公共安全支出</w:t>
            </w:r>
          </w:p>
        </w:tc>
        <w:tc>
          <w:tcPr>
            <w:tcW w:w="1349" w:type="dxa"/>
            <w:shd w:val="clear" w:color="auto" w:fill="FFFFFF"/>
            <w:vAlign w:val="center"/>
          </w:tcPr>
          <w:p>
            <w:pPr>
              <w:jc w:val="right"/>
            </w:pPr>
            <w:r>
              <w:rPr>
                <w:rFonts w:hint="eastAsia"/>
              </w:rPr>
              <w:t>450.00</w:t>
            </w:r>
          </w:p>
        </w:tc>
        <w:tc>
          <w:tcPr>
            <w:tcW w:w="1349" w:type="dxa"/>
            <w:shd w:val="clear" w:color="auto" w:fill="FFFFFF"/>
            <w:vAlign w:val="center"/>
          </w:tcPr>
          <w:p>
            <w:pPr>
              <w:jc w:val="right"/>
            </w:pPr>
          </w:p>
        </w:tc>
        <w:tc>
          <w:tcPr>
            <w:tcW w:w="1349" w:type="dxa"/>
            <w:shd w:val="clear" w:color="auto" w:fill="FFFFFF"/>
            <w:vAlign w:val="center"/>
          </w:tcPr>
          <w:p>
            <w:pPr>
              <w:jc w:val="right"/>
            </w:pPr>
            <w:r>
              <w:rPr>
                <w:rFonts w:hint="eastAsia"/>
              </w:rPr>
              <w:t>450.00</w:t>
            </w: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49901</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其他公共安全支出</w:t>
            </w:r>
          </w:p>
        </w:tc>
        <w:tc>
          <w:tcPr>
            <w:tcW w:w="1349" w:type="dxa"/>
            <w:shd w:val="clear" w:color="auto" w:fill="FFFFFF"/>
            <w:vAlign w:val="center"/>
          </w:tcPr>
          <w:p>
            <w:pPr>
              <w:jc w:val="right"/>
            </w:pPr>
            <w:r>
              <w:rPr>
                <w:rFonts w:hint="eastAsia"/>
              </w:rPr>
              <w:t>450.00</w:t>
            </w:r>
          </w:p>
        </w:tc>
        <w:tc>
          <w:tcPr>
            <w:tcW w:w="1349" w:type="dxa"/>
            <w:shd w:val="clear" w:color="auto" w:fill="FFFFFF"/>
            <w:vAlign w:val="center"/>
          </w:tcPr>
          <w:p>
            <w:pPr>
              <w:jc w:val="right"/>
            </w:pPr>
          </w:p>
        </w:tc>
        <w:tc>
          <w:tcPr>
            <w:tcW w:w="1349" w:type="dxa"/>
            <w:shd w:val="clear" w:color="auto" w:fill="FFFFFF"/>
            <w:vAlign w:val="center"/>
          </w:tcPr>
          <w:p>
            <w:pPr>
              <w:jc w:val="right"/>
            </w:pPr>
            <w:r>
              <w:rPr>
                <w:rFonts w:hint="eastAsia"/>
              </w:rPr>
              <w:t>450.00</w:t>
            </w: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349" w:type="dxa"/>
            <w:shd w:val="clear" w:color="auto" w:fill="FFFFFF"/>
            <w:vAlign w:val="center"/>
          </w:tcPr>
          <w:p>
            <w:pPr>
              <w:jc w:val="right"/>
            </w:pPr>
            <w:r>
              <w:rPr>
                <w:rFonts w:hint="eastAsia"/>
              </w:rPr>
              <w:t>346.90</w:t>
            </w:r>
          </w:p>
        </w:tc>
        <w:tc>
          <w:tcPr>
            <w:tcW w:w="1349" w:type="dxa"/>
            <w:shd w:val="clear" w:color="auto" w:fill="FFFFFF"/>
            <w:vAlign w:val="center"/>
          </w:tcPr>
          <w:p>
            <w:pPr>
              <w:jc w:val="right"/>
            </w:pPr>
            <w:r>
              <w:rPr>
                <w:rFonts w:hint="eastAsia"/>
              </w:rPr>
              <w:t>346.90</w:t>
            </w:r>
          </w:p>
        </w:tc>
        <w:tc>
          <w:tcPr>
            <w:tcW w:w="1349" w:type="dxa"/>
            <w:shd w:val="clear" w:color="auto" w:fill="FFFFFF"/>
            <w:vAlign w:val="center"/>
          </w:tcPr>
          <w:p>
            <w:pPr>
              <w:widowControl/>
              <w:jc w:val="left"/>
              <w:textAlignment w:val="center"/>
              <w:rPr>
                <w:rFonts w:ascii="宋体" w:hAnsi="宋体" w:cs="宋体"/>
                <w:color w:val="000000"/>
                <w:sz w:val="18"/>
                <w:szCs w:val="18"/>
              </w:rPr>
            </w:pP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20805</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1349" w:type="dxa"/>
            <w:shd w:val="clear" w:color="auto" w:fill="FFFFFF"/>
            <w:vAlign w:val="center"/>
          </w:tcPr>
          <w:p>
            <w:pPr>
              <w:jc w:val="right"/>
            </w:pPr>
            <w:r>
              <w:rPr>
                <w:rFonts w:hint="eastAsia"/>
              </w:rPr>
              <w:t>346.90</w:t>
            </w:r>
          </w:p>
        </w:tc>
        <w:tc>
          <w:tcPr>
            <w:tcW w:w="1349" w:type="dxa"/>
            <w:shd w:val="clear" w:color="auto" w:fill="FFFFFF"/>
            <w:vAlign w:val="center"/>
          </w:tcPr>
          <w:p>
            <w:pPr>
              <w:jc w:val="right"/>
            </w:pPr>
            <w:r>
              <w:rPr>
                <w:rFonts w:hint="eastAsia"/>
              </w:rPr>
              <w:t>346.90</w:t>
            </w:r>
          </w:p>
        </w:tc>
        <w:tc>
          <w:tcPr>
            <w:tcW w:w="1349" w:type="dxa"/>
            <w:shd w:val="clear" w:color="auto" w:fill="FFFFFF"/>
            <w:vAlign w:val="center"/>
          </w:tcPr>
          <w:p>
            <w:pPr>
              <w:widowControl/>
              <w:jc w:val="left"/>
              <w:textAlignment w:val="center"/>
              <w:rPr>
                <w:rFonts w:ascii="宋体" w:hAnsi="宋体" w:cs="宋体"/>
                <w:color w:val="000000"/>
                <w:sz w:val="18"/>
                <w:szCs w:val="18"/>
              </w:rPr>
            </w:pP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2080501</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1349" w:type="dxa"/>
            <w:shd w:val="clear" w:color="auto" w:fill="FFFFFF"/>
            <w:vAlign w:val="center"/>
          </w:tcPr>
          <w:p>
            <w:pPr>
              <w:jc w:val="right"/>
            </w:pPr>
            <w:r>
              <w:rPr>
                <w:rFonts w:hint="eastAsia"/>
              </w:rPr>
              <w:t>335.50</w:t>
            </w:r>
          </w:p>
        </w:tc>
        <w:tc>
          <w:tcPr>
            <w:tcW w:w="1349" w:type="dxa"/>
            <w:shd w:val="clear" w:color="auto" w:fill="FFFFFF"/>
            <w:vAlign w:val="center"/>
          </w:tcPr>
          <w:p>
            <w:pPr>
              <w:jc w:val="right"/>
            </w:pPr>
            <w:r>
              <w:rPr>
                <w:rFonts w:hint="eastAsia"/>
              </w:rPr>
              <w:t>335.50</w:t>
            </w:r>
          </w:p>
        </w:tc>
        <w:tc>
          <w:tcPr>
            <w:tcW w:w="1349" w:type="dxa"/>
            <w:shd w:val="clear" w:color="auto" w:fill="FFFFFF"/>
            <w:vAlign w:val="center"/>
          </w:tcPr>
          <w:p>
            <w:pPr>
              <w:widowControl/>
              <w:jc w:val="left"/>
              <w:textAlignment w:val="center"/>
              <w:rPr>
                <w:rFonts w:ascii="宋体" w:hAnsi="宋体" w:cs="宋体"/>
                <w:color w:val="000000"/>
                <w:sz w:val="18"/>
                <w:szCs w:val="18"/>
              </w:rPr>
            </w:pP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2080599</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其他行政事业单位养老支出</w:t>
            </w:r>
          </w:p>
        </w:tc>
        <w:tc>
          <w:tcPr>
            <w:tcW w:w="1349" w:type="dxa"/>
            <w:shd w:val="clear" w:color="auto" w:fill="FFFFFF"/>
            <w:vAlign w:val="center"/>
          </w:tcPr>
          <w:p>
            <w:pPr>
              <w:jc w:val="right"/>
            </w:pPr>
            <w:r>
              <w:rPr>
                <w:rFonts w:hint="eastAsia"/>
              </w:rPr>
              <w:t>11.40</w:t>
            </w:r>
          </w:p>
        </w:tc>
        <w:tc>
          <w:tcPr>
            <w:tcW w:w="1349" w:type="dxa"/>
            <w:shd w:val="clear" w:color="auto" w:fill="FFFFFF"/>
            <w:vAlign w:val="center"/>
          </w:tcPr>
          <w:p>
            <w:pPr>
              <w:jc w:val="right"/>
            </w:pPr>
            <w:r>
              <w:rPr>
                <w:rFonts w:hint="eastAsia"/>
              </w:rPr>
              <w:t>11.40</w:t>
            </w: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213</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农林水支出</w:t>
            </w:r>
          </w:p>
        </w:tc>
        <w:tc>
          <w:tcPr>
            <w:tcW w:w="1349" w:type="dxa"/>
            <w:shd w:val="clear" w:color="auto" w:fill="FFFFFF"/>
            <w:vAlign w:val="center"/>
          </w:tcPr>
          <w:p>
            <w:pPr>
              <w:jc w:val="right"/>
            </w:pPr>
            <w:r>
              <w:rPr>
                <w:rFonts w:hint="eastAsia"/>
              </w:rPr>
              <w:t>5,998.90</w:t>
            </w:r>
          </w:p>
        </w:tc>
        <w:tc>
          <w:tcPr>
            <w:tcW w:w="1349" w:type="dxa"/>
            <w:shd w:val="clear" w:color="auto" w:fill="FFFFFF"/>
            <w:vAlign w:val="center"/>
          </w:tcPr>
          <w:p>
            <w:pPr>
              <w:jc w:val="right"/>
            </w:pPr>
            <w:r>
              <w:rPr>
                <w:rFonts w:hint="eastAsia"/>
              </w:rPr>
              <w:t>3,540.28</w:t>
            </w:r>
          </w:p>
        </w:tc>
        <w:tc>
          <w:tcPr>
            <w:tcW w:w="1349" w:type="dxa"/>
            <w:shd w:val="clear" w:color="auto" w:fill="FFFFFF"/>
            <w:vAlign w:val="center"/>
          </w:tcPr>
          <w:p>
            <w:pPr>
              <w:jc w:val="right"/>
            </w:pPr>
            <w:r>
              <w:rPr>
                <w:rFonts w:hint="eastAsia"/>
              </w:rPr>
              <w:t>2,458.62</w:t>
            </w: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21301</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w:t>
            </w:r>
          </w:p>
        </w:tc>
        <w:tc>
          <w:tcPr>
            <w:tcW w:w="1349" w:type="dxa"/>
            <w:shd w:val="clear" w:color="auto" w:fill="FFFFFF"/>
            <w:vAlign w:val="center"/>
          </w:tcPr>
          <w:p>
            <w:pPr>
              <w:jc w:val="right"/>
            </w:pPr>
            <w:r>
              <w:rPr>
                <w:rFonts w:hint="eastAsia"/>
              </w:rPr>
              <w:t>5,998.90</w:t>
            </w:r>
          </w:p>
        </w:tc>
        <w:tc>
          <w:tcPr>
            <w:tcW w:w="1349" w:type="dxa"/>
            <w:shd w:val="clear" w:color="auto" w:fill="FFFFFF"/>
            <w:vAlign w:val="center"/>
          </w:tcPr>
          <w:p>
            <w:pPr>
              <w:jc w:val="right"/>
            </w:pPr>
            <w:r>
              <w:rPr>
                <w:rFonts w:hint="eastAsia"/>
              </w:rPr>
              <w:t>3,540.28</w:t>
            </w:r>
          </w:p>
        </w:tc>
        <w:tc>
          <w:tcPr>
            <w:tcW w:w="1349" w:type="dxa"/>
            <w:shd w:val="clear" w:color="auto" w:fill="FFFFFF"/>
            <w:vAlign w:val="center"/>
          </w:tcPr>
          <w:p>
            <w:pPr>
              <w:jc w:val="right"/>
            </w:pPr>
            <w:r>
              <w:rPr>
                <w:rFonts w:hint="eastAsia"/>
              </w:rPr>
              <w:t>2,458.62</w:t>
            </w: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2130101</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349" w:type="dxa"/>
            <w:shd w:val="clear" w:color="auto" w:fill="FFFFFF"/>
            <w:vAlign w:val="center"/>
          </w:tcPr>
          <w:p>
            <w:pPr>
              <w:jc w:val="right"/>
            </w:pPr>
            <w:r>
              <w:rPr>
                <w:rFonts w:hint="eastAsia"/>
              </w:rPr>
              <w:t>3,540.28</w:t>
            </w:r>
          </w:p>
        </w:tc>
        <w:tc>
          <w:tcPr>
            <w:tcW w:w="1349" w:type="dxa"/>
            <w:shd w:val="clear" w:color="auto" w:fill="FFFFFF"/>
            <w:vAlign w:val="center"/>
          </w:tcPr>
          <w:p>
            <w:pPr>
              <w:jc w:val="right"/>
            </w:pPr>
            <w:r>
              <w:rPr>
                <w:rFonts w:hint="eastAsia"/>
              </w:rPr>
              <w:t>3,540.28</w:t>
            </w: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0"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2130110</w:t>
            </w:r>
          </w:p>
        </w:tc>
        <w:tc>
          <w:tcPr>
            <w:tcW w:w="3101"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执法监管</w:t>
            </w:r>
          </w:p>
        </w:tc>
        <w:tc>
          <w:tcPr>
            <w:tcW w:w="1349" w:type="dxa"/>
            <w:shd w:val="clear" w:color="auto" w:fill="FFFFFF"/>
            <w:vAlign w:val="center"/>
          </w:tcPr>
          <w:p>
            <w:pPr>
              <w:jc w:val="right"/>
            </w:pPr>
            <w:r>
              <w:rPr>
                <w:rFonts w:hint="eastAsia"/>
              </w:rPr>
              <w:t>2,458.62</w:t>
            </w:r>
          </w:p>
        </w:tc>
        <w:tc>
          <w:tcPr>
            <w:tcW w:w="1349" w:type="dxa"/>
            <w:shd w:val="clear" w:color="auto" w:fill="FFFFFF"/>
            <w:vAlign w:val="center"/>
          </w:tcPr>
          <w:p>
            <w:pPr>
              <w:jc w:val="right"/>
            </w:pPr>
          </w:p>
        </w:tc>
        <w:tc>
          <w:tcPr>
            <w:tcW w:w="1349" w:type="dxa"/>
            <w:shd w:val="clear" w:color="auto" w:fill="FFFFFF"/>
            <w:vAlign w:val="center"/>
          </w:tcPr>
          <w:p>
            <w:pPr>
              <w:jc w:val="right"/>
            </w:pPr>
            <w:r>
              <w:rPr>
                <w:rFonts w:hint="eastAsia"/>
              </w:rPr>
              <w:t>2,458.62</w:t>
            </w:r>
          </w:p>
        </w:tc>
        <w:tc>
          <w:tcPr>
            <w:tcW w:w="1349" w:type="dxa"/>
            <w:shd w:val="clear" w:color="auto" w:fill="FFFFFF"/>
            <w:vAlign w:val="center"/>
          </w:tcPr>
          <w:p>
            <w:pPr>
              <w:jc w:val="right"/>
            </w:pPr>
          </w:p>
        </w:tc>
        <w:tc>
          <w:tcPr>
            <w:tcW w:w="1349" w:type="dxa"/>
            <w:shd w:val="clear" w:color="auto" w:fill="FFFFFF"/>
            <w:vAlign w:val="center"/>
          </w:tcPr>
          <w:p>
            <w:pPr>
              <w:jc w:val="right"/>
            </w:pPr>
          </w:p>
        </w:tc>
        <w:tc>
          <w:tcPr>
            <w:tcW w:w="1488" w:type="dxa"/>
            <w:shd w:val="clear" w:color="auto" w:fill="FFFFFF"/>
            <w:vAlign w:val="center"/>
          </w:tcPr>
          <w:p>
            <w:pPr>
              <w:jc w:val="right"/>
            </w:pPr>
          </w:p>
        </w:tc>
        <w:tc>
          <w:tcPr>
            <w:tcW w:w="1349" w:type="dxa"/>
            <w:shd w:val="clear" w:color="auto" w:fill="FFFFFF"/>
            <w:vAlign w:val="center"/>
          </w:tcPr>
          <w:p>
            <w:pPr>
              <w:jc w:val="right"/>
            </w:pPr>
          </w:p>
        </w:tc>
      </w:tr>
      <w:bookmarkEnd w:id="7"/>
    </w:tbl>
    <w:p>
      <w:bookmarkStart w:id="9" w:name="PO_part2Table4"/>
    </w:p>
    <w:p/>
    <w:p/>
    <w:p/>
    <w:p/>
    <w:p/>
    <w:p/>
    <w:p/>
    <w:p/>
    <w:p/>
    <w:p/>
    <w:p/>
    <w:p/>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44"/>
        <w:gridCol w:w="3543"/>
        <w:gridCol w:w="3545"/>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4" w:type="dxa"/>
            <w:gridSpan w:val="4"/>
            <w:tcBorders>
              <w:top w:val="nil"/>
              <w:left w:val="nil"/>
              <w:bottom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4" w:type="dxa"/>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0632" w:type="dxa"/>
            <w:gridSpan w:val="3"/>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w:t>
            </w:r>
            <w:bookmarkStart w:id="10" w:name="PO_part2Table4DivName1"/>
            <w:r>
              <w:rPr>
                <w:rFonts w:hint="eastAsia" w:ascii="宋体" w:hAnsi="宋体" w:cs="宋体"/>
                <w:color w:val="000000"/>
                <w:kern w:val="0"/>
                <w:sz w:val="18"/>
                <w:szCs w:val="18"/>
              </w:rPr>
              <w:t xml:space="preserve"> 广东省渔政总队本级 </w:t>
            </w:r>
            <w:bookmarkEnd w:id="10"/>
          </w:p>
        </w:tc>
        <w:tc>
          <w:tcPr>
            <w:tcW w:w="3542"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7087" w:type="dxa"/>
            <w:gridSpan w:val="2"/>
            <w:shd w:val="clear" w:color="auto" w:fill="FFFFFF"/>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        入</w:t>
            </w:r>
          </w:p>
        </w:tc>
        <w:tc>
          <w:tcPr>
            <w:tcW w:w="7087"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544"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w:t>
            </w:r>
          </w:p>
        </w:tc>
        <w:tc>
          <w:tcPr>
            <w:tcW w:w="3543"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6,795.80</w:t>
            </w: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w:t>
            </w:r>
          </w:p>
        </w:tc>
        <w:tc>
          <w:tcPr>
            <w:tcW w:w="3543" w:type="dxa"/>
            <w:shd w:val="clear" w:color="auto" w:fill="FFFFFF"/>
            <w:vAlign w:val="center"/>
          </w:tcPr>
          <w:p>
            <w:pPr>
              <w:jc w:val="right"/>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三、国有资本经营预算</w:t>
            </w:r>
          </w:p>
        </w:tc>
        <w:tc>
          <w:tcPr>
            <w:tcW w:w="3543" w:type="dxa"/>
            <w:shd w:val="clear" w:color="auto" w:fill="FFFFFF"/>
            <w:vAlign w:val="center"/>
          </w:tcPr>
          <w:p>
            <w:pPr>
              <w:jc w:val="right"/>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542" w:type="dxa"/>
            <w:shd w:val="clear" w:color="auto" w:fill="FFFFFF"/>
            <w:vAlign w:val="center"/>
          </w:tcPr>
          <w:p>
            <w:pPr>
              <w:jc w:val="right"/>
            </w:pPr>
            <w:r>
              <w:rPr>
                <w:rFonts w:hint="eastAsia"/>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2" w:type="dxa"/>
            <w:shd w:val="clear" w:color="auto" w:fill="FFFFFF"/>
            <w:vAlign w:val="center"/>
          </w:tcPr>
          <w:p>
            <w:pPr>
              <w:jc w:val="right"/>
            </w:pPr>
            <w:r>
              <w:rPr>
                <w:rFonts w:hint="eastAsia"/>
              </w:rPr>
              <w:t>346.90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2" w:type="dxa"/>
            <w:shd w:val="clear" w:color="auto" w:fill="FFFFFF"/>
            <w:vAlign w:val="center"/>
          </w:tcPr>
          <w:p>
            <w:pPr>
              <w:jc w:val="right"/>
            </w:pPr>
            <w:r>
              <w:rPr>
                <w:rFonts w:hint="eastAsia"/>
              </w:rPr>
              <w:t>5,998.90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2" w:type="dxa"/>
            <w:shd w:val="clear" w:color="auto" w:fill="FFFFFF"/>
            <w:vAlign w:val="center"/>
          </w:tcPr>
          <w:p>
            <w:pPr>
              <w:jc w:val="righ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二十一、灾害防治及应急管理支出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二十二、其他支出</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3543"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6,795.80</w:t>
            </w:r>
          </w:p>
        </w:tc>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2" w:type="dxa"/>
            <w:shd w:val="clear" w:color="auto" w:fill="FFFFFF"/>
            <w:vAlign w:val="center"/>
          </w:tcPr>
          <w:p>
            <w:pPr>
              <w:jc w:val="right"/>
            </w:pPr>
            <w:r>
              <w:rPr>
                <w:rFonts w:hint="eastAsia"/>
              </w:rPr>
              <w:t>6,795.80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二十三、结转下年</w:t>
            </w:r>
          </w:p>
        </w:tc>
        <w:tc>
          <w:tcPr>
            <w:tcW w:w="3542"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4"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收入总计</w:t>
            </w:r>
          </w:p>
        </w:tc>
        <w:tc>
          <w:tcPr>
            <w:tcW w:w="3543"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6,795.80</w:t>
            </w:r>
          </w:p>
        </w:tc>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2" w:type="dxa"/>
            <w:shd w:val="clear" w:color="auto" w:fill="FFFFFF"/>
            <w:vAlign w:val="center"/>
          </w:tcPr>
          <w:p>
            <w:pPr>
              <w:jc w:val="right"/>
              <w:rPr>
                <w:rFonts w:ascii="宋体" w:hAnsi="宋体" w:cs="宋体"/>
                <w:color w:val="000000"/>
                <w:sz w:val="18"/>
                <w:szCs w:val="18"/>
              </w:rPr>
            </w:pPr>
            <w:r>
              <w:rPr>
                <w:rFonts w:hint="eastAsia"/>
              </w:rPr>
              <w:t>6,795.80</w:t>
            </w:r>
          </w:p>
        </w:tc>
      </w:tr>
      <w:bookmarkEnd w:id="9"/>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11" w:name="PO_part1remark4"/>
      <w:r>
        <w:rPr>
          <w:rFonts w:hint="eastAsia" w:ascii="宋体" w:hAnsi="宋体" w:cs="宋体"/>
          <w:color w:val="000000"/>
          <w:kern w:val="0"/>
          <w:sz w:val="18"/>
          <w:szCs w:val="18"/>
        </w:rPr>
        <w:t xml:space="preserve"> 表中功能分类科目，根据各部门实际预算编制情况编列。 </w:t>
      </w:r>
      <w:bookmarkEnd w:id="11"/>
    </w:p>
    <w:p>
      <w:bookmarkStart w:id="12" w:name="PO_part2Table5"/>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70"/>
        <w:gridCol w:w="3218"/>
        <w:gridCol w:w="2310"/>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4" w:type="dxa"/>
            <w:gridSpan w:val="4"/>
            <w:tcBorders>
              <w:top w:val="nil"/>
              <w:left w:val="nil"/>
              <w:bottom w:val="nil"/>
              <w:right w:val="nil"/>
            </w:tcBorders>
            <w:vAlign w:val="bottom"/>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4" w:type="dxa"/>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8088" w:type="dxa"/>
            <w:gridSpan w:val="2"/>
            <w:tcBorders>
              <w:top w:val="nil"/>
              <w:left w:val="nil"/>
              <w:right w:val="nil"/>
            </w:tcBorders>
            <w:shd w:val="clear" w:color="auto" w:fill="FFFFFF"/>
            <w:vAlign w:val="center"/>
          </w:tcPr>
          <w:p>
            <w:pPr>
              <w:rPr>
                <w:rFonts w:ascii="Arial" w:hAnsi="Arial" w:cs="Arial"/>
                <w:color w:val="000000"/>
                <w:sz w:val="20"/>
                <w:szCs w:val="20"/>
              </w:rPr>
            </w:pPr>
            <w:r>
              <w:rPr>
                <w:rFonts w:hint="eastAsia" w:ascii="宋体" w:hAnsi="宋体" w:cs="宋体"/>
                <w:color w:val="000000"/>
                <w:kern w:val="0"/>
                <w:sz w:val="18"/>
                <w:szCs w:val="18"/>
              </w:rPr>
              <w:t>单位名称：</w:t>
            </w:r>
            <w:bookmarkStart w:id="13" w:name="PO_part2Table5DivName1"/>
            <w:r>
              <w:rPr>
                <w:rFonts w:hint="eastAsia" w:ascii="宋体" w:hAnsi="宋体" w:cs="宋体"/>
                <w:color w:val="000000"/>
                <w:kern w:val="0"/>
                <w:sz w:val="18"/>
                <w:szCs w:val="18"/>
              </w:rPr>
              <w:t xml:space="preserve"> 广东省渔政总队本级 </w:t>
            </w:r>
            <w:bookmarkEnd w:id="13"/>
          </w:p>
        </w:tc>
        <w:tc>
          <w:tcPr>
            <w:tcW w:w="6086" w:type="dxa"/>
            <w:gridSpan w:val="2"/>
            <w:tcBorders>
              <w:top w:val="nil"/>
              <w:left w:val="nil"/>
              <w:right w:val="nil"/>
            </w:tcBorders>
            <w:vAlign w:val="bottom"/>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4870"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功能科目名称</w:t>
            </w:r>
          </w:p>
        </w:tc>
        <w:tc>
          <w:tcPr>
            <w:tcW w:w="9304"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4870" w:type="dxa"/>
            <w:vMerge w:val="continue"/>
            <w:shd w:val="clear" w:color="auto" w:fill="FFFFFF"/>
            <w:vAlign w:val="center"/>
          </w:tcPr>
          <w:p>
            <w:pPr>
              <w:jc w:val="center"/>
              <w:rPr>
                <w:rFonts w:ascii="宋体" w:hAnsi="宋体" w:cs="宋体"/>
                <w:color w:val="000000"/>
                <w:sz w:val="18"/>
                <w:szCs w:val="18"/>
              </w:rPr>
            </w:pPr>
          </w:p>
        </w:tc>
        <w:tc>
          <w:tcPr>
            <w:tcW w:w="3218"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231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其中：基本支出</w:t>
            </w:r>
          </w:p>
        </w:tc>
        <w:tc>
          <w:tcPr>
            <w:tcW w:w="377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    计</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6,795.80</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3,887.18</w:t>
            </w:r>
          </w:p>
        </w:tc>
        <w:tc>
          <w:tcPr>
            <w:tcW w:w="3776"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2,908.62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4</w:t>
            </w:r>
            <w:r>
              <w:rPr>
                <w:rFonts w:ascii="宋体" w:hAnsi="宋体" w:cs="宋体"/>
                <w:color w:val="000000"/>
                <w:kern w:val="0"/>
                <w:sz w:val="18"/>
                <w:szCs w:val="18"/>
              </w:rPr>
              <w:t>]</w:t>
            </w:r>
            <w:r>
              <w:rPr>
                <w:rFonts w:hint="eastAsia" w:ascii="宋体" w:hAnsi="宋体" w:cs="宋体"/>
                <w:color w:val="000000"/>
                <w:kern w:val="0"/>
                <w:sz w:val="18"/>
                <w:szCs w:val="18"/>
              </w:rPr>
              <w:t>公共安全支出</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450.00</w:t>
            </w:r>
          </w:p>
        </w:tc>
        <w:tc>
          <w:tcPr>
            <w:tcW w:w="2310" w:type="dxa"/>
            <w:shd w:val="clear" w:color="auto" w:fill="FFFFFF"/>
            <w:vAlign w:val="center"/>
          </w:tcPr>
          <w:p>
            <w:pPr>
              <w:jc w:val="right"/>
              <w:rPr>
                <w:rFonts w:ascii="宋体" w:hAnsi="宋体" w:cs="宋体"/>
                <w:color w:val="000000"/>
                <w:sz w:val="18"/>
                <w:szCs w:val="18"/>
              </w:rPr>
            </w:pPr>
          </w:p>
        </w:tc>
        <w:tc>
          <w:tcPr>
            <w:tcW w:w="3776"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ind w:firstLine="90" w:firstLineChars="50"/>
              <w:textAlignment w:val="center"/>
              <w:rPr>
                <w:rFonts w:ascii="宋体" w:hAns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499</w:t>
            </w:r>
            <w:r>
              <w:rPr>
                <w:rFonts w:ascii="宋体" w:hAnsi="宋体" w:cs="宋体"/>
                <w:color w:val="000000"/>
                <w:kern w:val="0"/>
                <w:sz w:val="18"/>
                <w:szCs w:val="18"/>
              </w:rPr>
              <w:t>]</w:t>
            </w:r>
            <w:r>
              <w:rPr>
                <w:rFonts w:hint="eastAsia" w:ascii="宋体" w:hAnsi="宋体" w:cs="宋体"/>
                <w:color w:val="000000"/>
                <w:kern w:val="0"/>
                <w:sz w:val="18"/>
                <w:szCs w:val="18"/>
              </w:rPr>
              <w:t>其他公共安全支出</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450.00</w:t>
            </w:r>
          </w:p>
        </w:tc>
        <w:tc>
          <w:tcPr>
            <w:tcW w:w="2310" w:type="dxa"/>
            <w:shd w:val="clear" w:color="auto" w:fill="FFFFFF"/>
            <w:vAlign w:val="center"/>
          </w:tcPr>
          <w:p>
            <w:pPr>
              <w:jc w:val="right"/>
              <w:rPr>
                <w:rFonts w:ascii="宋体" w:hAnsi="宋体" w:cs="宋体"/>
                <w:color w:val="000000"/>
                <w:sz w:val="18"/>
                <w:szCs w:val="18"/>
              </w:rPr>
            </w:pPr>
          </w:p>
        </w:tc>
        <w:tc>
          <w:tcPr>
            <w:tcW w:w="3776"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ind w:firstLine="180" w:firstLineChars="100"/>
              <w:textAlignment w:val="center"/>
              <w:rPr>
                <w:rFonts w:ascii="宋体" w:hAns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49901</w:t>
            </w:r>
            <w:r>
              <w:rPr>
                <w:rFonts w:ascii="宋体" w:hAnsi="宋体" w:cs="宋体"/>
                <w:color w:val="000000"/>
                <w:kern w:val="0"/>
                <w:sz w:val="18"/>
                <w:szCs w:val="18"/>
              </w:rPr>
              <w:t>]</w:t>
            </w:r>
            <w:r>
              <w:rPr>
                <w:rFonts w:hint="eastAsia" w:ascii="宋体" w:hAnsi="宋体" w:cs="宋体"/>
                <w:color w:val="000000"/>
                <w:kern w:val="0"/>
                <w:sz w:val="18"/>
                <w:szCs w:val="18"/>
              </w:rPr>
              <w:t>其他公共安全支出</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450.00</w:t>
            </w:r>
          </w:p>
        </w:tc>
        <w:tc>
          <w:tcPr>
            <w:tcW w:w="2310" w:type="dxa"/>
            <w:shd w:val="clear" w:color="auto" w:fill="FFFFFF"/>
            <w:vAlign w:val="center"/>
          </w:tcPr>
          <w:p>
            <w:pPr>
              <w:jc w:val="right"/>
              <w:rPr>
                <w:rFonts w:ascii="宋体" w:hAnsi="宋体" w:cs="宋体"/>
                <w:color w:val="000000"/>
                <w:sz w:val="18"/>
                <w:szCs w:val="18"/>
              </w:rPr>
            </w:pPr>
          </w:p>
        </w:tc>
        <w:tc>
          <w:tcPr>
            <w:tcW w:w="3776"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[208]社会保障和就业支出</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346.90</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346.90</w:t>
            </w:r>
          </w:p>
        </w:tc>
        <w:tc>
          <w:tcPr>
            <w:tcW w:w="3776" w:type="dxa"/>
            <w:shd w:val="clear" w:color="auto" w:fill="FFFFFF"/>
            <w:vAlign w:val="center"/>
          </w:tcPr>
          <w:p>
            <w:pPr>
              <w:jc w:val="righ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ind w:firstLine="90" w:firstLineChars="50"/>
              <w:textAlignment w:val="center"/>
              <w:rPr>
                <w:rFonts w:ascii="宋体" w:hAnsi="宋体" w:cs="宋体"/>
                <w:color w:val="000000"/>
                <w:sz w:val="18"/>
                <w:szCs w:val="18"/>
              </w:rPr>
            </w:pPr>
            <w:r>
              <w:rPr>
                <w:rFonts w:ascii="宋体" w:hAnsi="宋体" w:cs="宋体"/>
                <w:color w:val="000000"/>
                <w:kern w:val="0"/>
                <w:sz w:val="18"/>
                <w:szCs w:val="18"/>
              </w:rPr>
              <w:t>[20805]行政事业单位</w:t>
            </w:r>
            <w:r>
              <w:rPr>
                <w:rFonts w:hint="eastAsia" w:ascii="宋体" w:hAnsi="宋体" w:cs="宋体"/>
                <w:color w:val="000000"/>
                <w:kern w:val="0"/>
                <w:sz w:val="18"/>
                <w:szCs w:val="18"/>
              </w:rPr>
              <w:t>养老支出</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346.90</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346.90</w:t>
            </w:r>
          </w:p>
        </w:tc>
        <w:tc>
          <w:tcPr>
            <w:tcW w:w="3776" w:type="dxa"/>
            <w:shd w:val="clear" w:color="auto" w:fill="FFFFFF"/>
            <w:vAlign w:val="center"/>
          </w:tcPr>
          <w:p>
            <w:pPr>
              <w:jc w:val="righ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ind w:firstLine="180" w:firstLineChars="100"/>
              <w:textAlignment w:val="center"/>
              <w:rPr>
                <w:rFonts w:ascii="宋体" w:hAnsi="宋体" w:cs="宋体"/>
                <w:color w:val="000000"/>
                <w:sz w:val="18"/>
                <w:szCs w:val="18"/>
              </w:rPr>
            </w:pPr>
            <w:r>
              <w:rPr>
                <w:rFonts w:ascii="宋体" w:hAnsi="宋体" w:cs="宋体"/>
                <w:color w:val="000000"/>
                <w:kern w:val="0"/>
                <w:sz w:val="18"/>
                <w:szCs w:val="18"/>
              </w:rPr>
              <w:t>[2080501]</w:t>
            </w:r>
            <w:r>
              <w:rPr>
                <w:rFonts w:hint="eastAsia" w:ascii="宋体" w:hAnsi="宋体" w:cs="宋体"/>
                <w:color w:val="000000"/>
                <w:kern w:val="0"/>
                <w:sz w:val="18"/>
                <w:szCs w:val="18"/>
              </w:rPr>
              <w:t>行政单位离退休</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335.50</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335.50</w:t>
            </w:r>
          </w:p>
        </w:tc>
        <w:tc>
          <w:tcPr>
            <w:tcW w:w="3776" w:type="dxa"/>
            <w:shd w:val="clear" w:color="auto" w:fill="FFFFFF"/>
            <w:vAlign w:val="center"/>
          </w:tcPr>
          <w:p>
            <w:pPr>
              <w:jc w:val="righ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ind w:firstLine="180" w:firstLineChars="100"/>
              <w:textAlignment w:val="center"/>
              <w:rPr>
                <w:rFonts w:ascii="宋体" w:hAnsi="宋体" w:cs="宋体"/>
                <w:color w:val="000000"/>
                <w:sz w:val="18"/>
                <w:szCs w:val="18"/>
              </w:rPr>
            </w:pPr>
            <w:r>
              <w:rPr>
                <w:rFonts w:ascii="宋体" w:hAnsi="宋体" w:cs="宋体"/>
                <w:color w:val="000000"/>
                <w:kern w:val="0"/>
                <w:sz w:val="18"/>
                <w:szCs w:val="18"/>
              </w:rPr>
              <w:t>[20805</w:t>
            </w:r>
            <w:r>
              <w:rPr>
                <w:rFonts w:hint="eastAsia" w:ascii="宋体" w:hAnsi="宋体" w:cs="宋体"/>
                <w:color w:val="000000"/>
                <w:kern w:val="0"/>
                <w:sz w:val="18"/>
                <w:szCs w:val="18"/>
              </w:rPr>
              <w:t>99</w:t>
            </w:r>
            <w:r>
              <w:rPr>
                <w:rFonts w:ascii="宋体" w:hAnsi="宋体" w:cs="宋体"/>
                <w:color w:val="000000"/>
                <w:kern w:val="0"/>
                <w:sz w:val="18"/>
                <w:szCs w:val="18"/>
              </w:rPr>
              <w:t>]</w:t>
            </w:r>
            <w:r>
              <w:rPr>
                <w:rFonts w:hint="eastAsia" w:ascii="宋体" w:hAnsi="宋体" w:cs="宋体"/>
                <w:color w:val="000000"/>
                <w:kern w:val="0"/>
                <w:sz w:val="18"/>
                <w:szCs w:val="18"/>
              </w:rPr>
              <w:t>其他行政事业单位养老支出</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11.40</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11.40</w:t>
            </w:r>
          </w:p>
        </w:tc>
        <w:tc>
          <w:tcPr>
            <w:tcW w:w="3776" w:type="dxa"/>
            <w:shd w:val="clear" w:color="auto" w:fill="FFFFFF"/>
            <w:vAlign w:val="center"/>
          </w:tcPr>
          <w:p>
            <w:pPr>
              <w:jc w:val="righ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[213]农林水支出</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5,998.90</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3,540.28</w:t>
            </w:r>
          </w:p>
        </w:tc>
        <w:tc>
          <w:tcPr>
            <w:tcW w:w="3776"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2,458.62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ind w:firstLine="90" w:firstLineChars="50"/>
              <w:textAlignment w:val="center"/>
              <w:rPr>
                <w:rFonts w:ascii="宋体" w:hAnsi="宋体" w:cs="宋体"/>
                <w:color w:val="000000"/>
                <w:sz w:val="18"/>
                <w:szCs w:val="18"/>
              </w:rPr>
            </w:pPr>
            <w:r>
              <w:rPr>
                <w:rFonts w:ascii="宋体" w:hAnsi="宋体" w:cs="宋体"/>
                <w:color w:val="000000"/>
                <w:kern w:val="0"/>
                <w:sz w:val="18"/>
                <w:szCs w:val="18"/>
              </w:rPr>
              <w:t>[21301]农业</w:t>
            </w:r>
            <w:r>
              <w:rPr>
                <w:rFonts w:hint="eastAsia" w:ascii="宋体" w:hAnsi="宋体" w:cs="宋体"/>
                <w:color w:val="000000"/>
                <w:kern w:val="0"/>
                <w:sz w:val="18"/>
                <w:szCs w:val="18"/>
              </w:rPr>
              <w:t>农村</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5,998.90</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3,540.28</w:t>
            </w:r>
          </w:p>
        </w:tc>
        <w:tc>
          <w:tcPr>
            <w:tcW w:w="3776"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2,458.62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ind w:firstLine="180" w:firstLineChars="100"/>
              <w:textAlignment w:val="center"/>
              <w:rPr>
                <w:rFonts w:ascii="宋体" w:hAnsi="宋体" w:cs="宋体"/>
                <w:color w:val="000000"/>
                <w:sz w:val="18"/>
                <w:szCs w:val="18"/>
              </w:rPr>
            </w:pPr>
            <w:r>
              <w:rPr>
                <w:rFonts w:ascii="宋体" w:hAnsi="宋体" w:cs="宋体"/>
                <w:color w:val="000000"/>
                <w:kern w:val="0"/>
                <w:sz w:val="18"/>
                <w:szCs w:val="18"/>
              </w:rPr>
              <w:t>[2130101]行政运行</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3,540.28</w:t>
            </w:r>
          </w:p>
        </w:tc>
        <w:tc>
          <w:tcPr>
            <w:tcW w:w="231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3,540.28</w:t>
            </w:r>
          </w:p>
        </w:tc>
        <w:tc>
          <w:tcPr>
            <w:tcW w:w="3776" w:type="dxa"/>
            <w:shd w:val="clear" w:color="auto" w:fill="FFFFFF"/>
            <w:vAlign w:val="center"/>
          </w:tcPr>
          <w:p>
            <w:pPr>
              <w:jc w:val="righ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0" w:type="dxa"/>
            <w:shd w:val="clear" w:color="auto" w:fill="FFFFFF"/>
            <w:vAlign w:val="center"/>
          </w:tcPr>
          <w:p>
            <w:pPr>
              <w:widowControl/>
              <w:ind w:firstLine="180" w:firstLineChars="100"/>
              <w:textAlignment w:val="center"/>
              <w:rPr>
                <w:rFonts w:ascii="宋体" w:hAnsi="宋体" w:cs="宋体"/>
                <w:color w:val="000000"/>
                <w:sz w:val="18"/>
                <w:szCs w:val="18"/>
              </w:rPr>
            </w:pPr>
            <w:r>
              <w:rPr>
                <w:rFonts w:ascii="宋体" w:hAnsi="宋体" w:cs="宋体"/>
                <w:color w:val="000000"/>
                <w:kern w:val="0"/>
                <w:sz w:val="18"/>
                <w:szCs w:val="18"/>
              </w:rPr>
              <w:t>[2130110]执法监管</w:t>
            </w:r>
          </w:p>
        </w:tc>
        <w:tc>
          <w:tcPr>
            <w:tcW w:w="3218"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2,458.62</w:t>
            </w:r>
          </w:p>
        </w:tc>
        <w:tc>
          <w:tcPr>
            <w:tcW w:w="2310" w:type="dxa"/>
            <w:shd w:val="clear" w:color="auto" w:fill="FFFFFF"/>
            <w:vAlign w:val="center"/>
          </w:tcPr>
          <w:p>
            <w:pPr>
              <w:jc w:val="right"/>
              <w:rPr>
                <w:rFonts w:ascii="宋体" w:hAnsi="宋体" w:cs="宋体"/>
                <w:color w:val="000000"/>
                <w:sz w:val="18"/>
                <w:szCs w:val="18"/>
              </w:rPr>
            </w:pPr>
          </w:p>
        </w:tc>
        <w:tc>
          <w:tcPr>
            <w:tcW w:w="3776"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2,458.62</w:t>
            </w:r>
          </w:p>
        </w:tc>
      </w:tr>
      <w:bookmarkEnd w:id="12"/>
    </w:tbl>
    <w:p>
      <w:pPr>
        <w:sectPr>
          <w:pgSz w:w="16838" w:h="11906" w:orient="landscape"/>
          <w:pgMar w:top="1800" w:right="1440" w:bottom="1800" w:left="1440" w:header="851" w:footer="992" w:gutter="0"/>
          <w:cols w:space="720" w:num="1"/>
          <w:docGrid w:type="lines" w:linePitch="312" w:charSpace="0"/>
        </w:sectPr>
      </w:pPr>
    </w:p>
    <w:p>
      <w:bookmarkStart w:id="14" w:name="PO_part2Table6and7"/>
    </w:p>
    <w:tbl>
      <w:tblPr>
        <w:tblStyle w:val="8"/>
        <w:tblW w:w="1375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8"/>
        <w:gridCol w:w="4982"/>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6" w:hRule="atLeast"/>
          <w:tblHeader/>
        </w:trPr>
        <w:tc>
          <w:tcPr>
            <w:tcW w:w="13750" w:type="dxa"/>
            <w:gridSpan w:val="3"/>
            <w:tcBorders>
              <w:top w:val="nil"/>
              <w:left w:val="nil"/>
              <w:bottom w:val="nil"/>
              <w:right w:val="nil"/>
            </w:tcBorders>
            <w:vAlign w:val="bottom"/>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blHeader/>
        </w:trPr>
        <w:tc>
          <w:tcPr>
            <w:tcW w:w="13750" w:type="dxa"/>
            <w:gridSpan w:val="3"/>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一般公共预算基本支出情况表（按经济分类款级科目）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6" w:hRule="atLeast"/>
          <w:tblHeader/>
        </w:trPr>
        <w:tc>
          <w:tcPr>
            <w:tcW w:w="9660" w:type="dxa"/>
            <w:gridSpan w:val="2"/>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w:t>
            </w:r>
            <w:bookmarkStart w:id="15" w:name="PO_part2Table6DivName1"/>
            <w:r>
              <w:rPr>
                <w:rFonts w:hint="eastAsia" w:ascii="宋体" w:hAnsi="宋体" w:cs="宋体"/>
                <w:color w:val="000000"/>
                <w:kern w:val="0"/>
                <w:sz w:val="18"/>
                <w:szCs w:val="18"/>
              </w:rPr>
              <w:t xml:space="preserve"> 广东省渔政总队本级 </w:t>
            </w:r>
            <w:bookmarkEnd w:id="15"/>
          </w:p>
        </w:tc>
        <w:tc>
          <w:tcPr>
            <w:tcW w:w="4090"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blHeader/>
        </w:trPr>
        <w:tc>
          <w:tcPr>
            <w:tcW w:w="4678"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部门预算支出经济科目</w:t>
            </w:r>
          </w:p>
        </w:tc>
        <w:tc>
          <w:tcPr>
            <w:tcW w:w="498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政府预算支出经济科目</w:t>
            </w:r>
          </w:p>
        </w:tc>
        <w:tc>
          <w:tcPr>
            <w:tcW w:w="409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    计</w:t>
            </w:r>
          </w:p>
        </w:tc>
        <w:tc>
          <w:tcPr>
            <w:tcW w:w="4982" w:type="dxa"/>
            <w:shd w:val="clear" w:color="auto" w:fill="FFFFFF"/>
            <w:vAlign w:val="center"/>
          </w:tcPr>
          <w:p>
            <w:pPr>
              <w:jc w:val="center"/>
              <w:rPr>
                <w:rFonts w:ascii="宋体" w:hAnsi="宋体" w:cs="宋体"/>
                <w:color w:val="000000"/>
                <w:sz w:val="18"/>
                <w:szCs w:val="18"/>
              </w:rPr>
            </w:pP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3,887.18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[301]工资福利支出</w:t>
            </w:r>
          </w:p>
        </w:tc>
        <w:tc>
          <w:tcPr>
            <w:tcW w:w="4982"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[501]机关工资福利支出</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2,993.65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hint="eastAsia" w:ascii="宋体" w:hAnsi="宋体" w:cs="宋体"/>
                <w:color w:val="000000"/>
                <w:kern w:val="0"/>
                <w:sz w:val="18"/>
                <w:szCs w:val="18"/>
              </w:rPr>
              <w:t>[30101]基本工资</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[50101]工资奖金津补贴</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426.39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[30102]津贴补贴</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[50101]工资奖金津补贴</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1,451.98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[30103]奖金</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[50101]工资奖金津补贴</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[30108]机关事业单位基本养老保险缴费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[50102]社会保障缴费</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[30109]职业年金缴费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[50102]社会保障缴费</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[30111]公务员医疗补助缴费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[50102]社会保障缴费</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[30112]其他社会保障缴费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[50102]社会保障缴费</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[30113]住房公积金</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[50103]住房公积金</w:t>
            </w:r>
          </w:p>
        </w:tc>
        <w:tc>
          <w:tcPr>
            <w:tcW w:w="4090" w:type="dxa"/>
            <w:shd w:val="clear" w:color="auto" w:fill="FFFFFF"/>
            <w:vAlign w:val="center"/>
          </w:tcPr>
          <w:p>
            <w:pPr>
              <w:jc w:val="right"/>
            </w:pPr>
            <w:r>
              <w:rPr>
                <w:rFonts w:hint="eastAsia" w:ascii="宋体" w:hAnsi="宋体" w:cs="宋体"/>
                <w:color w:val="000000"/>
                <w:sz w:val="18"/>
                <w:szCs w:val="18"/>
              </w:rPr>
              <w:t>290.17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[301</w:t>
            </w:r>
            <w:r>
              <w:rPr>
                <w:rFonts w:hint="eastAsia" w:ascii="宋体" w:hAnsi="宋体" w:cs="宋体"/>
                <w:color w:val="000000"/>
                <w:kern w:val="0"/>
                <w:sz w:val="18"/>
                <w:szCs w:val="18"/>
              </w:rPr>
              <w:t>99</w:t>
            </w:r>
            <w:r>
              <w:rPr>
                <w:rFonts w:ascii="宋体" w:hAnsi="宋体" w:cs="宋体"/>
                <w:color w:val="000000"/>
                <w:kern w:val="0"/>
                <w:sz w:val="18"/>
                <w:szCs w:val="18"/>
              </w:rPr>
              <w:t>]</w:t>
            </w:r>
            <w:r>
              <w:rPr>
                <w:rFonts w:hint="eastAsia" w:ascii="宋体" w:hAnsi="宋体" w:cs="宋体"/>
                <w:color w:val="000000"/>
                <w:kern w:val="0"/>
                <w:sz w:val="18"/>
                <w:szCs w:val="18"/>
              </w:rPr>
              <w:t>其他工资福利支出</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[50199]其他工资福利支出</w:t>
            </w:r>
          </w:p>
        </w:tc>
        <w:tc>
          <w:tcPr>
            <w:tcW w:w="4090" w:type="dxa"/>
            <w:shd w:val="clear" w:color="auto" w:fill="FFFFFF"/>
            <w:vAlign w:val="center"/>
          </w:tcPr>
          <w:p>
            <w:pPr>
              <w:jc w:val="right"/>
            </w:pPr>
            <w:r>
              <w:rPr>
                <w:rFonts w:hint="eastAsia" w:ascii="宋体" w:hAnsi="宋体" w:cs="宋体"/>
                <w:color w:val="000000"/>
                <w:sz w:val="18"/>
                <w:szCs w:val="18"/>
              </w:rPr>
              <w:t>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[302]商品和服务支出</w:t>
            </w:r>
          </w:p>
        </w:tc>
        <w:tc>
          <w:tcPr>
            <w:tcW w:w="4982"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[502]机关商品和服务支出</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550.27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[30201]办公费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[50201]办公经费</w:t>
            </w:r>
          </w:p>
        </w:tc>
        <w:tc>
          <w:tcPr>
            <w:tcW w:w="4090" w:type="dxa"/>
            <w:shd w:val="clear" w:color="auto" w:fill="FFFFFF"/>
            <w:vAlign w:val="center"/>
          </w:tcPr>
          <w:p>
            <w:pPr>
              <w:jc w:val="right"/>
            </w:pPr>
            <w:r>
              <w:rPr>
                <w:rFonts w:hint="eastAsia"/>
              </w:rPr>
              <w:t>28.51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[30204]手续费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[50201]办公经费</w:t>
            </w:r>
          </w:p>
        </w:tc>
        <w:tc>
          <w:tcPr>
            <w:tcW w:w="4090" w:type="dxa"/>
            <w:shd w:val="clear" w:color="auto" w:fill="FFFFFF"/>
            <w:vAlign w:val="center"/>
          </w:tcPr>
          <w:p>
            <w:pPr>
              <w:jc w:val="right"/>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[30205]水费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[50201]办公经费</w:t>
            </w:r>
          </w:p>
        </w:tc>
        <w:tc>
          <w:tcPr>
            <w:tcW w:w="4090" w:type="dxa"/>
            <w:shd w:val="clear" w:color="auto" w:fill="FFFFFF"/>
            <w:vAlign w:val="center"/>
          </w:tcPr>
          <w:p>
            <w:pPr>
              <w:jc w:val="right"/>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[30206]电费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[50201]办公经费</w:t>
            </w:r>
          </w:p>
        </w:tc>
        <w:tc>
          <w:tcPr>
            <w:tcW w:w="4090" w:type="dxa"/>
            <w:shd w:val="clear" w:color="auto" w:fill="FFFFFF"/>
            <w:vAlign w:val="center"/>
          </w:tcPr>
          <w:p>
            <w:pPr>
              <w:jc w:val="right"/>
            </w:pPr>
            <w:r>
              <w:rPr>
                <w:rFonts w:hint="eastAsia"/>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[30207]邮电费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[50201]办公经费</w:t>
            </w:r>
          </w:p>
        </w:tc>
        <w:tc>
          <w:tcPr>
            <w:tcW w:w="4090" w:type="dxa"/>
            <w:shd w:val="clear" w:color="auto" w:fill="FFFFFF"/>
            <w:vAlign w:val="center"/>
          </w:tcPr>
          <w:p>
            <w:pPr>
              <w:jc w:val="right"/>
            </w:pPr>
            <w:r>
              <w:rPr>
                <w:rFonts w:hint="eastAsi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 [30209]物业管理费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[50201]办公经费</w:t>
            </w:r>
          </w:p>
        </w:tc>
        <w:tc>
          <w:tcPr>
            <w:tcW w:w="4090" w:type="dxa"/>
            <w:shd w:val="clear" w:color="auto" w:fill="FFFFFF"/>
            <w:vAlign w:val="center"/>
          </w:tcPr>
          <w:p>
            <w:pPr>
              <w:jc w:val="right"/>
            </w:pPr>
            <w:r>
              <w:rPr>
                <w:rFonts w:hint="eastAsi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w:t>
            </w:r>
            <w:r>
              <w:rPr>
                <w:rFonts w:hint="eastAsia" w:ascii="宋体" w:hAnsi="宋体" w:cs="宋体"/>
                <w:color w:val="000000"/>
                <w:kern w:val="0"/>
                <w:sz w:val="18"/>
                <w:szCs w:val="18"/>
              </w:rPr>
              <w:t>11</w:t>
            </w:r>
            <w:r>
              <w:rPr>
                <w:rFonts w:ascii="宋体" w:hAnsi="宋体" w:cs="宋体"/>
                <w:color w:val="000000"/>
                <w:kern w:val="0"/>
                <w:sz w:val="18"/>
                <w:szCs w:val="18"/>
              </w:rPr>
              <w:t>]</w:t>
            </w:r>
            <w:r>
              <w:rPr>
                <w:rFonts w:hint="eastAsia" w:ascii="宋体" w:hAnsi="宋体" w:cs="宋体"/>
                <w:color w:val="000000"/>
                <w:kern w:val="0"/>
                <w:sz w:val="18"/>
                <w:szCs w:val="18"/>
              </w:rPr>
              <w:t>差旅</w:t>
            </w:r>
            <w:r>
              <w:rPr>
                <w:rFonts w:ascii="宋体" w:hAnsi="宋体" w:cs="宋体"/>
                <w:color w:val="000000"/>
                <w:kern w:val="0"/>
                <w:sz w:val="18"/>
                <w:szCs w:val="18"/>
              </w:rPr>
              <w:t>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[50201]办公经费</w:t>
            </w:r>
          </w:p>
        </w:tc>
        <w:tc>
          <w:tcPr>
            <w:tcW w:w="4090" w:type="dxa"/>
            <w:shd w:val="clear" w:color="auto" w:fill="FFFFFF"/>
            <w:vAlign w:val="center"/>
          </w:tcPr>
          <w:p>
            <w:pPr>
              <w:jc w:val="right"/>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w:t>
            </w:r>
            <w:r>
              <w:rPr>
                <w:rFonts w:hint="eastAsia" w:ascii="宋体" w:hAnsi="宋体" w:cs="宋体"/>
                <w:color w:val="000000"/>
                <w:kern w:val="0"/>
                <w:sz w:val="18"/>
                <w:szCs w:val="18"/>
              </w:rPr>
              <w:t>16</w:t>
            </w:r>
            <w:r>
              <w:rPr>
                <w:rFonts w:ascii="宋体" w:hAnsi="宋体" w:cs="宋体"/>
                <w:color w:val="000000"/>
                <w:kern w:val="0"/>
                <w:sz w:val="18"/>
                <w:szCs w:val="18"/>
              </w:rPr>
              <w:t>]</w:t>
            </w:r>
            <w:r>
              <w:rPr>
                <w:rFonts w:hint="eastAsia" w:ascii="宋体" w:hAnsi="宋体" w:cs="宋体"/>
                <w:color w:val="000000"/>
                <w:kern w:val="0"/>
                <w:sz w:val="18"/>
                <w:szCs w:val="18"/>
              </w:rPr>
              <w:t>培训</w:t>
            </w:r>
            <w:r>
              <w:rPr>
                <w:rFonts w:ascii="宋体" w:hAnsi="宋体" w:cs="宋体"/>
                <w:color w:val="000000"/>
                <w:kern w:val="0"/>
                <w:sz w:val="18"/>
                <w:szCs w:val="18"/>
              </w:rPr>
              <w:t>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w:t>
            </w:r>
            <w:r>
              <w:rPr>
                <w:rFonts w:hint="eastAsia" w:ascii="宋体" w:hAnsi="宋体" w:cs="宋体"/>
                <w:color w:val="000000"/>
                <w:kern w:val="0"/>
                <w:sz w:val="18"/>
                <w:szCs w:val="18"/>
              </w:rPr>
              <w:t>3</w:t>
            </w:r>
            <w:r>
              <w:rPr>
                <w:rFonts w:ascii="宋体" w:hAnsi="宋体" w:cs="宋体"/>
                <w:color w:val="000000"/>
                <w:kern w:val="0"/>
                <w:sz w:val="18"/>
                <w:szCs w:val="18"/>
              </w:rPr>
              <w:t>]</w:t>
            </w:r>
            <w:r>
              <w:rPr>
                <w:rFonts w:hint="eastAsia" w:ascii="宋体" w:hAnsi="宋体" w:cs="宋体"/>
                <w:color w:val="000000"/>
                <w:kern w:val="0"/>
                <w:sz w:val="18"/>
                <w:szCs w:val="18"/>
              </w:rPr>
              <w:t>培训费</w:t>
            </w:r>
          </w:p>
        </w:tc>
        <w:tc>
          <w:tcPr>
            <w:tcW w:w="4090" w:type="dxa"/>
            <w:shd w:val="clear" w:color="auto" w:fill="FFFFFF"/>
            <w:vAlign w:val="center"/>
          </w:tcPr>
          <w:p>
            <w:pPr>
              <w:jc w:val="right"/>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w:t>
            </w:r>
            <w:r>
              <w:rPr>
                <w:rFonts w:hint="eastAsia" w:ascii="宋体" w:hAnsi="宋体" w:cs="宋体"/>
                <w:color w:val="000000"/>
                <w:kern w:val="0"/>
                <w:sz w:val="18"/>
                <w:szCs w:val="18"/>
              </w:rPr>
              <w:t>17</w:t>
            </w:r>
            <w:r>
              <w:rPr>
                <w:rFonts w:ascii="宋体" w:hAnsi="宋体" w:cs="宋体"/>
                <w:color w:val="000000"/>
                <w:kern w:val="0"/>
                <w:sz w:val="18"/>
                <w:szCs w:val="18"/>
              </w:rPr>
              <w:t>]</w:t>
            </w:r>
            <w:r>
              <w:rPr>
                <w:rFonts w:hint="eastAsia" w:ascii="宋体" w:hAnsi="宋体" w:cs="宋体"/>
                <w:color w:val="000000"/>
                <w:kern w:val="0"/>
                <w:sz w:val="18"/>
                <w:szCs w:val="18"/>
              </w:rPr>
              <w:t>公务接待费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w:t>
            </w:r>
            <w:r>
              <w:rPr>
                <w:rFonts w:hint="eastAsia" w:ascii="宋体" w:hAnsi="宋体" w:cs="宋体"/>
                <w:color w:val="000000"/>
                <w:kern w:val="0"/>
                <w:sz w:val="18"/>
                <w:szCs w:val="18"/>
              </w:rPr>
              <w:t>6</w:t>
            </w:r>
            <w:r>
              <w:rPr>
                <w:rFonts w:ascii="宋体" w:hAnsi="宋体" w:cs="宋体"/>
                <w:color w:val="000000"/>
                <w:kern w:val="0"/>
                <w:sz w:val="18"/>
                <w:szCs w:val="18"/>
              </w:rPr>
              <w:t>]</w:t>
            </w:r>
            <w:r>
              <w:rPr>
                <w:rFonts w:hint="eastAsia" w:ascii="宋体" w:hAnsi="宋体" w:cs="宋体"/>
                <w:color w:val="000000"/>
                <w:kern w:val="0"/>
                <w:sz w:val="18"/>
                <w:szCs w:val="18"/>
              </w:rPr>
              <w:t>公务接待费</w:t>
            </w:r>
          </w:p>
        </w:tc>
        <w:tc>
          <w:tcPr>
            <w:tcW w:w="4090" w:type="dxa"/>
            <w:shd w:val="clear" w:color="auto" w:fill="FFFFFF"/>
            <w:vAlign w:val="center"/>
          </w:tcPr>
          <w:p>
            <w:pPr>
              <w:jc w:val="right"/>
            </w:pPr>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w:t>
            </w:r>
            <w:r>
              <w:rPr>
                <w:rFonts w:hint="eastAsia" w:ascii="宋体" w:hAnsi="宋体" w:cs="宋体"/>
                <w:color w:val="000000"/>
                <w:kern w:val="0"/>
                <w:sz w:val="18"/>
                <w:szCs w:val="18"/>
              </w:rPr>
              <w:t>228</w:t>
            </w:r>
            <w:r>
              <w:rPr>
                <w:rFonts w:ascii="宋体" w:hAnsi="宋体" w:cs="宋体"/>
                <w:color w:val="000000"/>
                <w:kern w:val="0"/>
                <w:sz w:val="18"/>
                <w:szCs w:val="18"/>
              </w:rPr>
              <w:t>]</w:t>
            </w:r>
            <w:r>
              <w:rPr>
                <w:rFonts w:hint="eastAsia" w:ascii="宋体" w:hAnsi="宋体" w:cs="宋体"/>
                <w:color w:val="000000"/>
                <w:kern w:val="0"/>
                <w:sz w:val="18"/>
                <w:szCs w:val="18"/>
              </w:rPr>
              <w:t>工会经费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w:t>
            </w:r>
            <w:r>
              <w:rPr>
                <w:rFonts w:hint="eastAsia" w:ascii="宋体" w:hAnsi="宋体" w:cs="宋体"/>
                <w:color w:val="000000"/>
                <w:kern w:val="0"/>
                <w:sz w:val="18"/>
                <w:szCs w:val="18"/>
              </w:rPr>
              <w:t>201</w:t>
            </w:r>
            <w:r>
              <w:rPr>
                <w:rFonts w:ascii="宋体" w:hAnsi="宋体" w:cs="宋体"/>
                <w:color w:val="000000"/>
                <w:kern w:val="0"/>
                <w:sz w:val="18"/>
                <w:szCs w:val="18"/>
              </w:rPr>
              <w:t>]</w:t>
            </w:r>
            <w:r>
              <w:rPr>
                <w:rFonts w:hint="eastAsia" w:ascii="宋体" w:hAnsi="宋体" w:cs="宋体"/>
                <w:color w:val="000000"/>
                <w:kern w:val="0"/>
                <w:sz w:val="18"/>
                <w:szCs w:val="18"/>
              </w:rPr>
              <w:t>办公经费</w:t>
            </w:r>
          </w:p>
        </w:tc>
        <w:tc>
          <w:tcPr>
            <w:tcW w:w="4090" w:type="dxa"/>
            <w:shd w:val="clear" w:color="auto" w:fill="FFFFFF"/>
            <w:vAlign w:val="center"/>
          </w:tcPr>
          <w:p>
            <w:pPr>
              <w:jc w:val="right"/>
            </w:pPr>
            <w:r>
              <w:rPr>
                <w:rFonts w:hint="eastAsia"/>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[30229]福利费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[50201]办公经费</w:t>
            </w:r>
          </w:p>
        </w:tc>
        <w:tc>
          <w:tcPr>
            <w:tcW w:w="4090" w:type="dxa"/>
            <w:shd w:val="clear" w:color="auto" w:fill="FFFFFF"/>
            <w:vAlign w:val="center"/>
          </w:tcPr>
          <w:p>
            <w:pPr>
              <w:jc w:val="right"/>
            </w:pPr>
            <w:r>
              <w:rPr>
                <w:rFonts w:hint="eastAsia"/>
              </w:rPr>
              <w:t>69.84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[30231]公务用车运行维护费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[50208]公务用车运行维护费</w:t>
            </w:r>
          </w:p>
        </w:tc>
        <w:tc>
          <w:tcPr>
            <w:tcW w:w="4090" w:type="dxa"/>
            <w:shd w:val="clear" w:color="auto" w:fill="FFFFFF"/>
            <w:vAlign w:val="center"/>
          </w:tcPr>
          <w:p>
            <w:pPr>
              <w:jc w:val="right"/>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 [30239]其他交通费用</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hint="eastAsia" w:ascii="宋体" w:hAnsi="宋体" w:cs="宋体"/>
                <w:color w:val="000000"/>
                <w:sz w:val="18"/>
                <w:szCs w:val="18"/>
              </w:rPr>
              <w:t>[50201]办公经费</w:t>
            </w:r>
          </w:p>
        </w:tc>
        <w:tc>
          <w:tcPr>
            <w:tcW w:w="4090" w:type="dxa"/>
            <w:shd w:val="clear" w:color="auto" w:fill="FFFFFF"/>
            <w:vAlign w:val="center"/>
          </w:tcPr>
          <w:p>
            <w:pPr>
              <w:jc w:val="right"/>
            </w:pPr>
            <w:r>
              <w:rPr>
                <w:rFonts w:hint="eastAsia"/>
              </w:rPr>
              <w:t>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[30299]其他商品和服务支出</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w:t>
            </w:r>
            <w:r>
              <w:rPr>
                <w:rFonts w:hint="eastAsia" w:ascii="宋体" w:hAnsi="宋体" w:cs="宋体"/>
                <w:color w:val="000000"/>
                <w:kern w:val="0"/>
                <w:sz w:val="18"/>
                <w:szCs w:val="18"/>
              </w:rPr>
              <w:t>299</w:t>
            </w:r>
            <w:r>
              <w:rPr>
                <w:rFonts w:ascii="宋体" w:hAnsi="宋体" w:cs="宋体"/>
                <w:color w:val="000000"/>
                <w:kern w:val="0"/>
                <w:sz w:val="18"/>
                <w:szCs w:val="18"/>
              </w:rPr>
              <w:t>]</w:t>
            </w:r>
            <w:r>
              <w:rPr>
                <w:rFonts w:hint="eastAsia" w:ascii="宋体" w:hAnsi="宋体" w:cs="宋体"/>
                <w:color w:val="000000"/>
                <w:kern w:val="0"/>
                <w:sz w:val="18"/>
                <w:szCs w:val="18"/>
              </w:rPr>
              <w:t>其他</w:t>
            </w:r>
            <w:r>
              <w:rPr>
                <w:rFonts w:ascii="宋体" w:hAnsi="宋体" w:cs="宋体"/>
                <w:color w:val="000000"/>
                <w:kern w:val="0"/>
                <w:sz w:val="18"/>
                <w:szCs w:val="18"/>
              </w:rPr>
              <w:t>商品和服务支出</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197.02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[303]对个人和家庭的补助</w:t>
            </w:r>
          </w:p>
        </w:tc>
        <w:tc>
          <w:tcPr>
            <w:tcW w:w="4982" w:type="dxa"/>
            <w:shd w:val="clear" w:color="auto" w:fill="FFFFFF"/>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[509]对个人和家庭的补助</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[30301]离休费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[50905]离退休费</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[30302]退休费</w:t>
            </w:r>
          </w:p>
        </w:tc>
        <w:tc>
          <w:tcPr>
            <w:tcW w:w="4982" w:type="dxa"/>
            <w:shd w:val="clear" w:color="auto" w:fill="FFFFFF"/>
            <w:vAlign w:val="center"/>
          </w:tcPr>
          <w:p>
            <w:pPr>
              <w:widowControl/>
              <w:ind w:firstLine="90" w:firstLineChars="50"/>
              <w:jc w:val="left"/>
              <w:textAlignment w:val="center"/>
              <w:rPr>
                <w:rFonts w:ascii="宋体" w:hAnsi="宋体" w:cs="宋体"/>
                <w:color w:val="000000"/>
                <w:sz w:val="18"/>
                <w:szCs w:val="18"/>
              </w:rPr>
            </w:pPr>
            <w:r>
              <w:rPr>
                <w:rFonts w:ascii="宋体" w:hAnsi="宋体" w:cs="宋体"/>
                <w:color w:val="000000"/>
                <w:kern w:val="0"/>
                <w:sz w:val="18"/>
                <w:szCs w:val="18"/>
              </w:rPr>
              <w:t>[50905]离退休费</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 [30305]生活补助</w:t>
            </w:r>
          </w:p>
        </w:tc>
        <w:tc>
          <w:tcPr>
            <w:tcW w:w="4982"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 [50901]社会福利和救助</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02" w:hRule="atLeast"/>
        </w:trPr>
        <w:tc>
          <w:tcPr>
            <w:tcW w:w="4678"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 [30309]奖励金</w:t>
            </w:r>
          </w:p>
        </w:tc>
        <w:tc>
          <w:tcPr>
            <w:tcW w:w="4982"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 [50901]社会福利和救助</w:t>
            </w:r>
          </w:p>
        </w:tc>
        <w:tc>
          <w:tcPr>
            <w:tcW w:w="40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11.54</w:t>
            </w:r>
          </w:p>
        </w:tc>
      </w:tr>
      <w:bookmarkEnd w:id="14"/>
    </w:tbl>
    <w:p>
      <w:pPr>
        <w:rPr>
          <w:rFonts w:ascii="宋体" w:hAnsi="宋体" w:cs="宋体"/>
          <w:color w:val="000000"/>
          <w:kern w:val="0"/>
          <w:sz w:val="18"/>
          <w:szCs w:val="18"/>
        </w:rPr>
      </w:pPr>
    </w:p>
    <w:p>
      <w:pPr>
        <w:rPr>
          <w:rFonts w:ascii="宋体" w:hAnsi="宋体" w:cs="宋体"/>
          <w:color w:val="000000"/>
          <w:kern w:val="0"/>
          <w:sz w:val="18"/>
          <w:szCs w:val="18"/>
        </w:rPr>
      </w:pPr>
    </w:p>
    <w:tbl>
      <w:tblPr>
        <w:tblStyle w:val="8"/>
        <w:tblW w:w="13608" w:type="dxa"/>
        <w:tblInd w:w="93" w:type="dxa"/>
        <w:tblLayout w:type="fixed"/>
        <w:tblCellMar>
          <w:top w:w="0" w:type="dxa"/>
          <w:left w:w="108" w:type="dxa"/>
          <w:bottom w:w="0" w:type="dxa"/>
          <w:right w:w="108" w:type="dxa"/>
        </w:tblCellMar>
      </w:tblPr>
      <w:tblGrid>
        <w:gridCol w:w="4536"/>
        <w:gridCol w:w="4536"/>
        <w:gridCol w:w="4536"/>
      </w:tblGrid>
      <w:tr>
        <w:tblPrEx>
          <w:tblLayout w:type="fixed"/>
          <w:tblCellMar>
            <w:top w:w="0" w:type="dxa"/>
            <w:left w:w="108" w:type="dxa"/>
            <w:bottom w:w="0" w:type="dxa"/>
            <w:right w:w="108" w:type="dxa"/>
          </w:tblCellMar>
        </w:tblPrEx>
        <w:trPr>
          <w:trHeight w:val="402" w:hRule="atLeast"/>
        </w:trPr>
        <w:tc>
          <w:tcPr>
            <w:tcW w:w="4536" w:type="dxa"/>
            <w:tcBorders>
              <w:top w:val="nil"/>
              <w:left w:val="nil"/>
              <w:bottom w:val="nil"/>
              <w:right w:val="nil"/>
            </w:tcBorders>
            <w:shd w:val="clear" w:color="auto" w:fill="auto"/>
            <w:vAlign w:val="bottom"/>
          </w:tcPr>
          <w:p>
            <w:pPr>
              <w:widowControl/>
              <w:jc w:val="left"/>
              <w:rPr>
                <w:rFonts w:ascii="Arial" w:hAnsi="Arial" w:cs="Arial"/>
                <w:kern w:val="0"/>
                <w:sz w:val="20"/>
                <w:szCs w:val="20"/>
              </w:rPr>
            </w:pPr>
          </w:p>
          <w:p>
            <w:pPr>
              <w:widowControl/>
              <w:jc w:val="left"/>
              <w:rPr>
                <w:rFonts w:ascii="Arial" w:hAnsi="Arial" w:cs="Arial"/>
                <w:kern w:val="0"/>
                <w:sz w:val="20"/>
                <w:szCs w:val="20"/>
              </w:rPr>
            </w:pPr>
          </w:p>
          <w:p>
            <w:pPr>
              <w:widowControl/>
              <w:jc w:val="left"/>
              <w:rPr>
                <w:rFonts w:ascii="Arial" w:hAnsi="Arial" w:cs="Arial"/>
                <w:kern w:val="0"/>
                <w:sz w:val="20"/>
                <w:szCs w:val="20"/>
              </w:rPr>
            </w:pPr>
          </w:p>
        </w:tc>
        <w:tc>
          <w:tcPr>
            <w:tcW w:w="4536" w:type="dxa"/>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536" w:type="dxa"/>
            <w:tcBorders>
              <w:top w:val="nil"/>
              <w:left w:val="nil"/>
              <w:bottom w:val="nil"/>
              <w:right w:val="nil"/>
            </w:tcBorders>
            <w:shd w:val="clear" w:color="000000" w:fill="FFFFFF"/>
            <w:vAlign w:val="center"/>
          </w:tcPr>
          <w:p>
            <w:pPr>
              <w:widowControl/>
              <w:ind w:right="360"/>
              <w:rPr>
                <w:rFonts w:ascii="宋体" w:hAnsi="宋体" w:cs="Arial"/>
                <w:color w:val="000000"/>
                <w:kern w:val="0"/>
                <w:sz w:val="18"/>
                <w:szCs w:val="18"/>
              </w:rPr>
            </w:pPr>
          </w:p>
          <w:p>
            <w:pPr>
              <w:widowControl/>
              <w:ind w:right="360"/>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表7</w:t>
            </w:r>
          </w:p>
        </w:tc>
      </w:tr>
      <w:tr>
        <w:tblPrEx>
          <w:tblLayout w:type="fixed"/>
          <w:tblCellMar>
            <w:top w:w="0" w:type="dxa"/>
            <w:left w:w="108" w:type="dxa"/>
            <w:bottom w:w="0" w:type="dxa"/>
            <w:right w:w="108" w:type="dxa"/>
          </w:tblCellMar>
        </w:tblPrEx>
        <w:trPr>
          <w:trHeight w:val="499" w:hRule="atLeast"/>
        </w:trPr>
        <w:tc>
          <w:tcPr>
            <w:tcW w:w="13608" w:type="dxa"/>
            <w:gridSpan w:val="3"/>
            <w:tcBorders>
              <w:top w:val="nil"/>
              <w:left w:val="nil"/>
              <w:bottom w:val="nil"/>
              <w:right w:val="nil"/>
            </w:tcBorders>
            <w:shd w:val="clear" w:color="000000" w:fill="FFFFFF"/>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一般公共预算项目支出情况表（按经济分类科目）</w:t>
            </w:r>
          </w:p>
        </w:tc>
      </w:tr>
      <w:tr>
        <w:tblPrEx>
          <w:tblLayout w:type="fixed"/>
          <w:tblCellMar>
            <w:top w:w="0" w:type="dxa"/>
            <w:left w:w="108" w:type="dxa"/>
            <w:bottom w:w="0" w:type="dxa"/>
            <w:right w:w="108" w:type="dxa"/>
          </w:tblCellMar>
        </w:tblPrEx>
        <w:trPr>
          <w:trHeight w:val="402" w:hRule="atLeast"/>
        </w:trPr>
        <w:tc>
          <w:tcPr>
            <w:tcW w:w="9072" w:type="dxa"/>
            <w:gridSpan w:val="2"/>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单位名称：广东省渔政总队本级</w:t>
            </w:r>
          </w:p>
        </w:tc>
        <w:tc>
          <w:tcPr>
            <w:tcW w:w="4536" w:type="dxa"/>
            <w:tcBorders>
              <w:top w:val="nil"/>
              <w:left w:val="nil"/>
              <w:bottom w:val="nil"/>
              <w:right w:val="nil"/>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单位：万元</w:t>
            </w:r>
          </w:p>
        </w:tc>
      </w:tr>
      <w:tr>
        <w:tblPrEx>
          <w:tblLayout w:type="fixed"/>
          <w:tblCellMar>
            <w:top w:w="0" w:type="dxa"/>
            <w:left w:w="108" w:type="dxa"/>
            <w:bottom w:w="0" w:type="dxa"/>
            <w:right w:w="108" w:type="dxa"/>
          </w:tblCellMar>
        </w:tblPrEx>
        <w:trPr>
          <w:trHeight w:val="402" w:hRule="atLeast"/>
        </w:trPr>
        <w:tc>
          <w:tcPr>
            <w:tcW w:w="4536"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部门预算支出经济科目</w:t>
            </w:r>
          </w:p>
        </w:tc>
        <w:tc>
          <w:tcPr>
            <w:tcW w:w="4536"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政府预算支出经济科目</w:t>
            </w:r>
          </w:p>
        </w:tc>
        <w:tc>
          <w:tcPr>
            <w:tcW w:w="4536"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w:t>
            </w:r>
          </w:p>
        </w:tc>
      </w:tr>
      <w:tr>
        <w:tblPrEx>
          <w:tblLayout w:type="fixed"/>
          <w:tblCellMar>
            <w:top w:w="0" w:type="dxa"/>
            <w:left w:w="108" w:type="dxa"/>
            <w:bottom w:w="0" w:type="dxa"/>
            <w:right w:w="108" w:type="dxa"/>
          </w:tblCellMar>
        </w:tblPrEx>
        <w:trPr>
          <w:trHeight w:val="499" w:hRule="atLeast"/>
        </w:trPr>
        <w:tc>
          <w:tcPr>
            <w:tcW w:w="453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合    计</w:t>
            </w:r>
          </w:p>
        </w:tc>
        <w:tc>
          <w:tcPr>
            <w:tcW w:w="4536"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4536"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2,908.62</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[302]商品和服务支出</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[502]机关商品和服务支出</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2,861.77</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[30201]办公费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[50201]办公经费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32.65</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[30202]印刷费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[50201]办公经费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77.00</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[30203]咨询费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[50205]委托业务费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60.00</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[30207]邮电费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[50201]办公经费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1.00</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[30209]物业管理费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[50201]办公经费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151.62</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[30211]差旅费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[50201]办公经费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[30213]维修（护）费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[50209]维修（护）费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103.50</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[30214]租赁费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[50201]办公经费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550.20</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[30215]会议费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[50202]会议费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w:t>
            </w:r>
          </w:p>
        </w:tc>
      </w:tr>
      <w:tr>
        <w:tblPrEx>
          <w:tblLayout w:type="fixed"/>
          <w:tblCellMar>
            <w:top w:w="0" w:type="dxa"/>
            <w:left w:w="108" w:type="dxa"/>
            <w:bottom w:w="0" w:type="dxa"/>
            <w:right w:w="108" w:type="dxa"/>
          </w:tblCellMar>
        </w:tblPrEx>
        <w:trPr>
          <w:trHeight w:val="499" w:hRule="atLeast"/>
        </w:trPr>
        <w:tc>
          <w:tcPr>
            <w:tcW w:w="453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[30216]培训费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[50203]培训费</w:t>
            </w:r>
          </w:p>
        </w:tc>
        <w:tc>
          <w:tcPr>
            <w:tcW w:w="453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152.05</w:t>
            </w:r>
          </w:p>
        </w:tc>
      </w:tr>
      <w:tr>
        <w:tblPrEx>
          <w:tblLayout w:type="fixed"/>
          <w:tblCellMar>
            <w:top w:w="0" w:type="dxa"/>
            <w:left w:w="108" w:type="dxa"/>
            <w:bottom w:w="0" w:type="dxa"/>
            <w:right w:w="108" w:type="dxa"/>
          </w:tblCellMar>
        </w:tblPrEx>
        <w:trPr>
          <w:trHeight w:val="402" w:hRule="atLeast"/>
        </w:trPr>
        <w:tc>
          <w:tcPr>
            <w:tcW w:w="4536" w:type="dxa"/>
            <w:tcBorders>
              <w:top w:val="nil"/>
              <w:left w:val="nil"/>
              <w:bottom w:val="nil"/>
              <w:right w:val="nil"/>
            </w:tcBorders>
            <w:shd w:val="clear" w:color="auto" w:fill="auto"/>
            <w:vAlign w:val="bottom"/>
          </w:tcPr>
          <w:p>
            <w:pPr>
              <w:widowControl/>
              <w:jc w:val="left"/>
              <w:rPr>
                <w:rFonts w:ascii="Arial" w:hAnsi="Arial" w:cs="Arial"/>
                <w:kern w:val="0"/>
                <w:sz w:val="20"/>
                <w:szCs w:val="20"/>
              </w:rPr>
            </w:pPr>
          </w:p>
        </w:tc>
        <w:tc>
          <w:tcPr>
            <w:tcW w:w="4536" w:type="dxa"/>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536" w:type="dxa"/>
            <w:tcBorders>
              <w:top w:val="nil"/>
              <w:left w:val="nil"/>
              <w:bottom w:val="nil"/>
              <w:right w:val="nil"/>
            </w:tcBorders>
            <w:shd w:val="clear" w:color="000000" w:fill="FFFFFF"/>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表7</w:t>
            </w:r>
          </w:p>
        </w:tc>
      </w:tr>
      <w:tr>
        <w:tblPrEx>
          <w:tblLayout w:type="fixed"/>
          <w:tblCellMar>
            <w:top w:w="0" w:type="dxa"/>
            <w:left w:w="108" w:type="dxa"/>
            <w:bottom w:w="0" w:type="dxa"/>
            <w:right w:w="108" w:type="dxa"/>
          </w:tblCellMar>
        </w:tblPrEx>
        <w:trPr>
          <w:trHeight w:val="499" w:hRule="atLeast"/>
        </w:trPr>
        <w:tc>
          <w:tcPr>
            <w:tcW w:w="13608" w:type="dxa"/>
            <w:gridSpan w:val="3"/>
            <w:tcBorders>
              <w:top w:val="nil"/>
              <w:left w:val="nil"/>
              <w:bottom w:val="nil"/>
              <w:right w:val="nil"/>
            </w:tcBorders>
            <w:shd w:val="clear" w:color="000000" w:fill="FFFFFF"/>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一般公共预算项目支出情况表（按经济分类科目）</w:t>
            </w:r>
          </w:p>
        </w:tc>
      </w:tr>
      <w:tr>
        <w:tblPrEx>
          <w:tblLayout w:type="fixed"/>
          <w:tblCellMar>
            <w:top w:w="0" w:type="dxa"/>
            <w:left w:w="108" w:type="dxa"/>
            <w:bottom w:w="0" w:type="dxa"/>
            <w:right w:w="108" w:type="dxa"/>
          </w:tblCellMar>
        </w:tblPrEx>
        <w:trPr>
          <w:trHeight w:val="402" w:hRule="atLeast"/>
        </w:trPr>
        <w:tc>
          <w:tcPr>
            <w:tcW w:w="9072" w:type="dxa"/>
            <w:gridSpan w:val="2"/>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单位名称：广东省渔政总队本级</w:t>
            </w:r>
          </w:p>
        </w:tc>
        <w:tc>
          <w:tcPr>
            <w:tcW w:w="4536" w:type="dxa"/>
            <w:tcBorders>
              <w:top w:val="nil"/>
              <w:left w:val="nil"/>
              <w:bottom w:val="nil"/>
              <w:right w:val="nil"/>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单位：万元</w:t>
            </w:r>
          </w:p>
        </w:tc>
      </w:tr>
    </w:tbl>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4724"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部门预算支出经济科目</w:t>
            </w:r>
          </w:p>
        </w:tc>
        <w:tc>
          <w:tcPr>
            <w:tcW w:w="4725"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政府预算支出经济科目</w:t>
            </w:r>
          </w:p>
        </w:tc>
        <w:tc>
          <w:tcPr>
            <w:tcW w:w="4725"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724"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[30224]被装购置费</w:t>
            </w:r>
          </w:p>
        </w:tc>
        <w:tc>
          <w:tcPr>
            <w:tcW w:w="4725"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[50204]专用材料购置费</w:t>
            </w:r>
          </w:p>
        </w:tc>
        <w:tc>
          <w:tcPr>
            <w:tcW w:w="4725"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4724"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[30226]劳务费</w:t>
            </w:r>
          </w:p>
        </w:tc>
        <w:tc>
          <w:tcPr>
            <w:tcW w:w="4725"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[50205]委托业务费</w:t>
            </w:r>
          </w:p>
        </w:tc>
        <w:tc>
          <w:tcPr>
            <w:tcW w:w="4725"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4724"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[30227]委托业务费</w:t>
            </w:r>
          </w:p>
        </w:tc>
        <w:tc>
          <w:tcPr>
            <w:tcW w:w="4725"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[50205]委托业务费</w:t>
            </w:r>
          </w:p>
        </w:tc>
        <w:tc>
          <w:tcPr>
            <w:tcW w:w="4725"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724"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[30231]公务用车运行维护费</w:t>
            </w:r>
          </w:p>
        </w:tc>
        <w:tc>
          <w:tcPr>
            <w:tcW w:w="4725"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[50208]公务用车运行维护费</w:t>
            </w:r>
          </w:p>
        </w:tc>
        <w:tc>
          <w:tcPr>
            <w:tcW w:w="4725"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4724"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[30239]其他交通费用</w:t>
            </w:r>
          </w:p>
        </w:tc>
        <w:tc>
          <w:tcPr>
            <w:tcW w:w="4725"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[50201]办公经费</w:t>
            </w:r>
          </w:p>
        </w:tc>
        <w:tc>
          <w:tcPr>
            <w:tcW w:w="4725"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724" w:type="dxa"/>
            <w:vAlign w:val="center"/>
          </w:tcPr>
          <w:p>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[30299]其他商品和服务支出</w:t>
            </w:r>
          </w:p>
        </w:tc>
        <w:tc>
          <w:tcPr>
            <w:tcW w:w="4725" w:type="dxa"/>
            <w:vAlign w:val="center"/>
          </w:tcPr>
          <w:p>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[50299]其他商品和服务支出</w:t>
            </w:r>
          </w:p>
        </w:tc>
        <w:tc>
          <w:tcPr>
            <w:tcW w:w="4725"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724"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[310]资本性支出</w:t>
            </w:r>
          </w:p>
        </w:tc>
        <w:tc>
          <w:tcPr>
            <w:tcW w:w="4725"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[503]机关资本性支出（一）</w:t>
            </w:r>
          </w:p>
        </w:tc>
        <w:tc>
          <w:tcPr>
            <w:tcW w:w="4725"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4724"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[31002]办公设备购置</w:t>
            </w:r>
          </w:p>
        </w:tc>
        <w:tc>
          <w:tcPr>
            <w:tcW w:w="4725"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[50306]设备购置</w:t>
            </w:r>
          </w:p>
        </w:tc>
        <w:tc>
          <w:tcPr>
            <w:tcW w:w="4725"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4724" w:type="dxa"/>
            <w:vAlign w:val="center"/>
          </w:tcPr>
          <w:p>
            <w:pPr>
              <w:widowControl/>
              <w:ind w:firstLine="90" w:firstLineChars="50"/>
              <w:jc w:val="left"/>
              <w:rPr>
                <w:rFonts w:ascii="宋体" w:hAnsi="宋体" w:cs="Arial"/>
                <w:color w:val="000000"/>
                <w:kern w:val="0"/>
                <w:sz w:val="18"/>
                <w:szCs w:val="18"/>
              </w:rPr>
            </w:pPr>
            <w:r>
              <w:rPr>
                <w:rFonts w:hint="eastAsia" w:ascii="宋体" w:hAnsi="宋体" w:cs="Arial"/>
                <w:color w:val="000000"/>
                <w:kern w:val="0"/>
                <w:sz w:val="18"/>
                <w:szCs w:val="18"/>
              </w:rPr>
              <w:t>[31003]专用设备购置</w:t>
            </w:r>
          </w:p>
        </w:tc>
        <w:tc>
          <w:tcPr>
            <w:tcW w:w="4725" w:type="dxa"/>
            <w:vAlign w:val="center"/>
          </w:tcPr>
          <w:p>
            <w:pPr>
              <w:widowControl/>
              <w:ind w:firstLine="90" w:firstLineChars="50"/>
              <w:jc w:val="left"/>
              <w:rPr>
                <w:rFonts w:ascii="宋体" w:hAnsi="宋体" w:cs="Arial"/>
                <w:color w:val="000000"/>
                <w:kern w:val="0"/>
                <w:sz w:val="18"/>
                <w:szCs w:val="18"/>
              </w:rPr>
            </w:pPr>
            <w:r>
              <w:rPr>
                <w:rFonts w:hint="eastAsia" w:ascii="宋体" w:hAnsi="宋体" w:cs="Arial"/>
                <w:color w:val="000000"/>
                <w:kern w:val="0"/>
                <w:sz w:val="18"/>
                <w:szCs w:val="18"/>
              </w:rPr>
              <w:t>[50306]设备购置</w:t>
            </w:r>
          </w:p>
        </w:tc>
        <w:tc>
          <w:tcPr>
            <w:tcW w:w="4725"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w:t>
            </w:r>
          </w:p>
        </w:tc>
      </w:tr>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
    <w:p>
      <w:bookmarkStart w:id="16" w:name="PO_part2Table8"/>
    </w:p>
    <w:tbl>
      <w:tblPr>
        <w:tblStyle w:val="8"/>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5"/>
        <w:gridCol w:w="1490"/>
        <w:gridCol w:w="1489"/>
        <w:gridCol w:w="1490"/>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14173" w:type="dxa"/>
            <w:gridSpan w:val="5"/>
            <w:tcBorders>
              <w:top w:val="nil"/>
              <w:left w:val="nil"/>
              <w:bottom w:val="nil"/>
              <w:right w:val="nil"/>
            </w:tcBorders>
            <w:vAlign w:val="bottom"/>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4173" w:type="dxa"/>
            <w:gridSpan w:val="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6345" w:type="dxa"/>
            <w:gridSpan w:val="2"/>
            <w:tcBorders>
              <w:top w:val="nil"/>
              <w:left w:val="nil"/>
              <w:right w:val="nil"/>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rPr>
              <w:t>单位名称：</w:t>
            </w:r>
            <w:bookmarkStart w:id="17" w:name="PO_part2Table8DivName1"/>
            <w:r>
              <w:rPr>
                <w:rFonts w:hint="eastAsia" w:ascii="宋体" w:hAnsi="宋体" w:cs="宋体"/>
                <w:color w:val="000000"/>
                <w:kern w:val="0"/>
                <w:sz w:val="18"/>
                <w:szCs w:val="18"/>
              </w:rPr>
              <w:t xml:space="preserve"> 广东省渔政总队本级 </w:t>
            </w:r>
            <w:bookmarkEnd w:id="17"/>
          </w:p>
        </w:tc>
        <w:tc>
          <w:tcPr>
            <w:tcW w:w="7828" w:type="dxa"/>
            <w:gridSpan w:val="3"/>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jc w:val="center"/>
        </w:trPr>
        <w:tc>
          <w:tcPr>
            <w:tcW w:w="485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49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489"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w:t>
            </w:r>
          </w:p>
        </w:tc>
        <w:tc>
          <w:tcPr>
            <w:tcW w:w="149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w:t>
            </w:r>
          </w:p>
        </w:tc>
        <w:tc>
          <w:tcPr>
            <w:tcW w:w="4849"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行政经费</w:t>
            </w:r>
          </w:p>
        </w:tc>
        <w:tc>
          <w:tcPr>
            <w:tcW w:w="14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1,729.12</w:t>
            </w:r>
          </w:p>
        </w:tc>
        <w:tc>
          <w:tcPr>
            <w:tcW w:w="1489"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1,729.12</w:t>
            </w:r>
          </w:p>
        </w:tc>
        <w:tc>
          <w:tcPr>
            <w:tcW w:w="1490" w:type="dxa"/>
            <w:shd w:val="clear" w:color="auto" w:fill="FFFFFF"/>
            <w:vAlign w:val="center"/>
          </w:tcPr>
          <w:p>
            <w:pPr>
              <w:jc w:val="right"/>
              <w:rPr>
                <w:rFonts w:ascii="宋体" w:hAnsi="宋体" w:cs="宋体"/>
                <w:color w:val="000000"/>
                <w:sz w:val="18"/>
                <w:szCs w:val="18"/>
              </w:rPr>
            </w:pPr>
          </w:p>
        </w:tc>
        <w:tc>
          <w:tcPr>
            <w:tcW w:w="48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“三公”经费</w:t>
            </w:r>
          </w:p>
        </w:tc>
        <w:tc>
          <w:tcPr>
            <w:tcW w:w="14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38.50</w:t>
            </w:r>
          </w:p>
        </w:tc>
        <w:tc>
          <w:tcPr>
            <w:tcW w:w="1489"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38.50</w:t>
            </w:r>
          </w:p>
        </w:tc>
        <w:tc>
          <w:tcPr>
            <w:tcW w:w="1490" w:type="dxa"/>
            <w:shd w:val="clear" w:color="auto" w:fill="FFFFFF"/>
            <w:vAlign w:val="center"/>
          </w:tcPr>
          <w:p>
            <w:pPr>
              <w:jc w:val="right"/>
              <w:rPr>
                <w:rFonts w:ascii="宋体" w:hAnsi="宋体" w:cs="宋体"/>
                <w:color w:val="000000"/>
                <w:sz w:val="18"/>
                <w:szCs w:val="18"/>
              </w:rPr>
            </w:pPr>
          </w:p>
        </w:tc>
        <w:tc>
          <w:tcPr>
            <w:tcW w:w="48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其中：（一）因公出国（境）支出</w:t>
            </w:r>
          </w:p>
        </w:tc>
        <w:tc>
          <w:tcPr>
            <w:tcW w:w="1490" w:type="dxa"/>
            <w:shd w:val="clear" w:color="auto" w:fill="FFFFFF"/>
            <w:vAlign w:val="center"/>
          </w:tcPr>
          <w:p>
            <w:pPr>
              <w:jc w:val="right"/>
              <w:rPr>
                <w:rFonts w:ascii="宋体" w:hAnsi="宋体" w:cs="宋体"/>
                <w:color w:val="000000"/>
                <w:sz w:val="18"/>
                <w:szCs w:val="18"/>
              </w:rPr>
            </w:pPr>
          </w:p>
        </w:tc>
        <w:tc>
          <w:tcPr>
            <w:tcW w:w="1489" w:type="dxa"/>
            <w:shd w:val="clear" w:color="auto" w:fill="FFFFFF"/>
            <w:vAlign w:val="center"/>
          </w:tcPr>
          <w:p>
            <w:pPr>
              <w:jc w:val="right"/>
              <w:rPr>
                <w:rFonts w:ascii="宋体" w:hAnsi="宋体" w:cs="宋体"/>
                <w:color w:val="000000"/>
                <w:sz w:val="18"/>
                <w:szCs w:val="18"/>
              </w:rPr>
            </w:pPr>
          </w:p>
        </w:tc>
        <w:tc>
          <w:tcPr>
            <w:tcW w:w="1490" w:type="dxa"/>
            <w:shd w:val="clear" w:color="auto" w:fill="FFFFFF"/>
            <w:vAlign w:val="center"/>
          </w:tcPr>
          <w:p>
            <w:pPr>
              <w:jc w:val="right"/>
              <w:rPr>
                <w:rFonts w:ascii="宋体" w:hAnsi="宋体" w:cs="宋体"/>
                <w:color w:val="000000"/>
                <w:sz w:val="18"/>
                <w:szCs w:val="18"/>
              </w:rPr>
            </w:pPr>
          </w:p>
        </w:tc>
        <w:tc>
          <w:tcPr>
            <w:tcW w:w="48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（二）公务用车购置及运行维护支出</w:t>
            </w:r>
          </w:p>
        </w:tc>
        <w:tc>
          <w:tcPr>
            <w:tcW w:w="14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34.00</w:t>
            </w:r>
          </w:p>
        </w:tc>
        <w:tc>
          <w:tcPr>
            <w:tcW w:w="1489"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34.00</w:t>
            </w:r>
          </w:p>
        </w:tc>
        <w:tc>
          <w:tcPr>
            <w:tcW w:w="1490" w:type="dxa"/>
            <w:shd w:val="clear" w:color="auto" w:fill="FFFFFF"/>
            <w:vAlign w:val="center"/>
          </w:tcPr>
          <w:p>
            <w:pPr>
              <w:jc w:val="right"/>
              <w:rPr>
                <w:rFonts w:ascii="宋体" w:hAnsi="宋体" w:cs="宋体"/>
                <w:color w:val="000000"/>
                <w:sz w:val="18"/>
                <w:szCs w:val="18"/>
              </w:rPr>
            </w:pPr>
          </w:p>
        </w:tc>
        <w:tc>
          <w:tcPr>
            <w:tcW w:w="48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1.公务用车购置</w:t>
            </w:r>
          </w:p>
        </w:tc>
        <w:tc>
          <w:tcPr>
            <w:tcW w:w="1490" w:type="dxa"/>
            <w:shd w:val="clear" w:color="auto" w:fill="FFFFFF"/>
            <w:vAlign w:val="center"/>
          </w:tcPr>
          <w:p>
            <w:pPr>
              <w:jc w:val="right"/>
              <w:rPr>
                <w:rFonts w:ascii="宋体" w:hAnsi="宋体" w:cs="宋体"/>
                <w:color w:val="000000"/>
                <w:sz w:val="18"/>
                <w:szCs w:val="18"/>
              </w:rPr>
            </w:pPr>
          </w:p>
        </w:tc>
        <w:tc>
          <w:tcPr>
            <w:tcW w:w="1489" w:type="dxa"/>
            <w:shd w:val="clear" w:color="auto" w:fill="FFFFFF"/>
            <w:vAlign w:val="center"/>
          </w:tcPr>
          <w:p>
            <w:pPr>
              <w:jc w:val="right"/>
              <w:rPr>
                <w:rFonts w:ascii="宋体" w:hAnsi="宋体" w:cs="宋体"/>
                <w:color w:val="000000"/>
                <w:sz w:val="18"/>
                <w:szCs w:val="18"/>
              </w:rPr>
            </w:pPr>
          </w:p>
        </w:tc>
        <w:tc>
          <w:tcPr>
            <w:tcW w:w="1490" w:type="dxa"/>
            <w:shd w:val="clear" w:color="auto" w:fill="FFFFFF"/>
            <w:vAlign w:val="center"/>
          </w:tcPr>
          <w:p>
            <w:pPr>
              <w:jc w:val="right"/>
              <w:rPr>
                <w:rFonts w:ascii="宋体" w:hAnsi="宋体" w:cs="宋体"/>
                <w:color w:val="000000"/>
                <w:sz w:val="18"/>
                <w:szCs w:val="18"/>
              </w:rPr>
            </w:pPr>
          </w:p>
        </w:tc>
        <w:tc>
          <w:tcPr>
            <w:tcW w:w="48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2.公务用车运行维护费</w:t>
            </w:r>
          </w:p>
        </w:tc>
        <w:tc>
          <w:tcPr>
            <w:tcW w:w="14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34.00</w:t>
            </w:r>
          </w:p>
        </w:tc>
        <w:tc>
          <w:tcPr>
            <w:tcW w:w="1489"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34.00</w:t>
            </w:r>
          </w:p>
        </w:tc>
        <w:tc>
          <w:tcPr>
            <w:tcW w:w="1490" w:type="dxa"/>
            <w:shd w:val="clear" w:color="auto" w:fill="FFFFFF"/>
            <w:vAlign w:val="center"/>
          </w:tcPr>
          <w:p>
            <w:pPr>
              <w:jc w:val="right"/>
              <w:rPr>
                <w:rFonts w:ascii="宋体" w:hAnsi="宋体" w:cs="宋体"/>
                <w:color w:val="000000"/>
                <w:sz w:val="18"/>
                <w:szCs w:val="18"/>
              </w:rPr>
            </w:pPr>
          </w:p>
        </w:tc>
        <w:tc>
          <w:tcPr>
            <w:tcW w:w="4849"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（三）公务接待费支出</w:t>
            </w:r>
          </w:p>
        </w:tc>
        <w:tc>
          <w:tcPr>
            <w:tcW w:w="1490"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4.50</w:t>
            </w:r>
          </w:p>
        </w:tc>
        <w:tc>
          <w:tcPr>
            <w:tcW w:w="1489"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4.50</w:t>
            </w:r>
          </w:p>
        </w:tc>
        <w:tc>
          <w:tcPr>
            <w:tcW w:w="1490" w:type="dxa"/>
            <w:shd w:val="clear" w:color="auto" w:fill="FFFFFF"/>
            <w:vAlign w:val="center"/>
          </w:tcPr>
          <w:p>
            <w:pPr>
              <w:jc w:val="right"/>
              <w:rPr>
                <w:rFonts w:ascii="宋体" w:hAnsi="宋体" w:cs="宋体"/>
                <w:color w:val="000000"/>
                <w:sz w:val="18"/>
                <w:szCs w:val="18"/>
              </w:rPr>
            </w:pPr>
          </w:p>
        </w:tc>
        <w:tc>
          <w:tcPr>
            <w:tcW w:w="4849" w:type="dxa"/>
            <w:shd w:val="clear" w:color="auto" w:fill="FFFFFF"/>
            <w:vAlign w:val="center"/>
          </w:tcPr>
          <w:p>
            <w:pPr>
              <w:jc w:val="right"/>
            </w:pPr>
          </w:p>
        </w:tc>
      </w:tr>
      <w:bookmarkEnd w:id="16"/>
    </w:tbl>
    <w:p>
      <w:pPr>
        <w:rPr>
          <w:rFonts w:ascii="宋体" w:hAnsi="宋体" w:cs="宋体"/>
          <w:color w:val="000000"/>
          <w:kern w:val="0"/>
          <w:sz w:val="18"/>
          <w:szCs w:val="18"/>
        </w:rPr>
      </w:pPr>
      <w:r>
        <w:rPr>
          <w:rFonts w:hint="eastAsia" w:ascii="宋体" w:hAnsi="宋体" w:cs="宋体"/>
          <w:color w:val="000000"/>
          <w:kern w:val="0"/>
          <w:sz w:val="18"/>
          <w:szCs w:val="18"/>
        </w:rPr>
        <w:t>注：</w:t>
      </w:r>
      <w:bookmarkStart w:id="18" w:name="PO_part1remark7"/>
      <w:r>
        <w:rPr>
          <w:rFonts w:hint="eastAsia" w:ascii="宋体" w:hAnsi="宋体" w:cs="宋体"/>
          <w:color w:val="000000"/>
          <w:kern w:val="0"/>
          <w:sz w:val="18"/>
          <w:szCs w:val="18"/>
        </w:rPr>
        <w:t xml:space="preserve"> </w:t>
      </w:r>
      <w:bookmarkEnd w:id="18"/>
      <w:r>
        <w:rPr>
          <w:rFonts w:hint="eastAsia" w:ascii="宋体" w:hAnsi="宋体" w:cs="宋体"/>
          <w:color w:val="000000"/>
          <w:kern w:val="0"/>
          <w:sz w:val="18"/>
          <w:szCs w:val="18"/>
        </w:rPr>
        <w:t>1、行政经费包括：单位性质为行政或参公单位，经济分类科目为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办公设备购置、专用设备购置、信息网络及软件购置更新、公务用车购置、其他交通工具购置对应的预算资金。</w:t>
      </w:r>
    </w:p>
    <w:p>
      <w:pPr>
        <w:ind w:firstLine="360" w:firstLineChars="200"/>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p>
      <w:bookmarkStart w:id="19" w:name="PO_part2Table9and10and11"/>
    </w:p>
    <w:tbl>
      <w:tblPr>
        <w:tblStyle w:val="8"/>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02"/>
        <w:gridCol w:w="3306"/>
        <w:gridCol w:w="2230"/>
        <w:gridCol w:w="3096"/>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3" w:type="dxa"/>
            <w:gridSpan w:val="5"/>
            <w:tcBorders>
              <w:top w:val="nil"/>
              <w:left w:val="nil"/>
              <w:bottom w:val="nil"/>
              <w:right w:val="nil"/>
            </w:tcBorders>
            <w:vAlign w:val="bottom"/>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3" w:type="dxa"/>
            <w:gridSpan w:val="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1734" w:type="dxa"/>
            <w:gridSpan w:val="4"/>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w:t>
            </w:r>
            <w:bookmarkStart w:id="20" w:name="PO_part2Table9DivName1"/>
            <w:r>
              <w:rPr>
                <w:rFonts w:hint="eastAsia" w:ascii="宋体" w:hAnsi="宋体" w:cs="宋体"/>
                <w:color w:val="000000"/>
                <w:kern w:val="0"/>
                <w:sz w:val="18"/>
                <w:szCs w:val="18"/>
              </w:rPr>
              <w:t xml:space="preserve"> 广东省渔政总队本级 </w:t>
            </w:r>
            <w:bookmarkEnd w:id="20"/>
          </w:p>
        </w:tc>
        <w:tc>
          <w:tcPr>
            <w:tcW w:w="2439"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6408"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w:t>
            </w:r>
          </w:p>
        </w:tc>
        <w:tc>
          <w:tcPr>
            <w:tcW w:w="7765"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10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330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223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309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其中：基本支出</w:t>
            </w:r>
          </w:p>
        </w:tc>
        <w:tc>
          <w:tcPr>
            <w:tcW w:w="2439"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3102" w:type="dxa"/>
            <w:shd w:val="clear" w:color="auto" w:fill="FFFFFF"/>
            <w:vAlign w:val="center"/>
          </w:tcPr>
          <w:p>
            <w:pPr>
              <w:jc w:val="left"/>
              <w:rPr>
                <w:rFonts w:ascii="宋体" w:hAnsi="宋体" w:cs="宋体"/>
                <w:color w:val="000000"/>
                <w:sz w:val="18"/>
                <w:szCs w:val="18"/>
              </w:rPr>
            </w:pPr>
          </w:p>
        </w:tc>
        <w:tc>
          <w:tcPr>
            <w:tcW w:w="3306" w:type="dxa"/>
            <w:shd w:val="clear" w:color="auto" w:fill="FFFFFF"/>
            <w:vAlign w:val="center"/>
          </w:tcPr>
          <w:p>
            <w:pPr>
              <w:widowControl/>
              <w:jc w:val="center"/>
              <w:textAlignment w:val="center"/>
              <w:rPr>
                <w:rFonts w:ascii="宋体" w:hAnsi="宋体" w:cs="宋体"/>
                <w:color w:val="000000"/>
                <w:sz w:val="18"/>
                <w:szCs w:val="18"/>
              </w:rPr>
            </w:pPr>
          </w:p>
        </w:tc>
        <w:tc>
          <w:tcPr>
            <w:tcW w:w="2230" w:type="dxa"/>
            <w:shd w:val="clear" w:color="auto" w:fill="FFFFFF"/>
            <w:vAlign w:val="center"/>
          </w:tcPr>
          <w:p>
            <w:pPr>
              <w:jc w:val="right"/>
              <w:rPr>
                <w:rFonts w:ascii="宋体" w:hAnsi="宋体" w:cs="宋体"/>
                <w:color w:val="000000"/>
                <w:sz w:val="18"/>
                <w:szCs w:val="18"/>
              </w:rPr>
            </w:pPr>
          </w:p>
        </w:tc>
        <w:tc>
          <w:tcPr>
            <w:tcW w:w="3096" w:type="dxa"/>
            <w:shd w:val="clear" w:color="auto" w:fill="FFFFFF"/>
            <w:vAlign w:val="center"/>
          </w:tcPr>
          <w:p>
            <w:pPr>
              <w:jc w:val="right"/>
              <w:rPr>
                <w:rFonts w:ascii="宋体" w:hAnsi="宋体" w:cs="宋体"/>
                <w:color w:val="000000"/>
                <w:sz w:val="18"/>
                <w:szCs w:val="18"/>
              </w:rPr>
            </w:pPr>
          </w:p>
        </w:tc>
        <w:tc>
          <w:tcPr>
            <w:tcW w:w="2439" w:type="dxa"/>
            <w:shd w:val="clear" w:color="auto" w:fill="FFFFFF"/>
            <w:vAlign w:val="center"/>
          </w:tcPr>
          <w:p>
            <w:pPr>
              <w:jc w:val="right"/>
              <w:rPr>
                <w:rFonts w:ascii="宋体" w:hAnsi="宋体" w:cs="宋体"/>
                <w:color w:val="000000"/>
                <w:sz w:val="18"/>
                <w:szCs w:val="18"/>
              </w:rPr>
            </w:pPr>
          </w:p>
        </w:tc>
      </w:tr>
      <w:bookmarkEnd w:id="19"/>
    </w:tbl>
    <w:p>
      <w:pPr>
        <w:rPr>
          <w:rFonts w:ascii="宋体" w:hAnsi="宋体" w:cs="宋体"/>
          <w:color w:val="000000"/>
          <w:kern w:val="0"/>
          <w:sz w:val="18"/>
          <w:szCs w:val="18"/>
        </w:rPr>
      </w:pPr>
      <w:r>
        <w:rPr>
          <w:rFonts w:hint="eastAsia" w:ascii="宋体" w:hAnsi="宋体" w:cs="宋体"/>
          <w:color w:val="000000"/>
          <w:kern w:val="0"/>
          <w:sz w:val="18"/>
          <w:szCs w:val="18"/>
        </w:rPr>
        <w:t>注：如该部门无政府性基金安排的支出，则本表为空。同时按照财政部有关要求，以空表呈报省人代会审议</w:t>
      </w:r>
    </w:p>
    <w:p>
      <w:pPr>
        <w:rPr>
          <w:rFonts w:ascii="宋体" w:hAnsi="宋体" w:cs="宋体"/>
          <w:color w:val="000000"/>
          <w:kern w:val="0"/>
          <w:sz w:val="18"/>
          <w:szCs w:val="18"/>
        </w:rPr>
      </w:pPr>
    </w:p>
    <w:tbl>
      <w:tblPr>
        <w:tblStyle w:val="8"/>
        <w:tblW w:w="14049" w:type="dxa"/>
        <w:tblInd w:w="93" w:type="dxa"/>
        <w:tblLayout w:type="fixed"/>
        <w:tblCellMar>
          <w:top w:w="0" w:type="dxa"/>
          <w:left w:w="108" w:type="dxa"/>
          <w:bottom w:w="0" w:type="dxa"/>
          <w:right w:w="108" w:type="dxa"/>
        </w:tblCellMar>
      </w:tblPr>
      <w:tblGrid>
        <w:gridCol w:w="987"/>
        <w:gridCol w:w="1722"/>
        <w:gridCol w:w="141"/>
        <w:gridCol w:w="258"/>
        <w:gridCol w:w="987"/>
        <w:gridCol w:w="740"/>
        <w:gridCol w:w="248"/>
        <w:gridCol w:w="988"/>
        <w:gridCol w:w="181"/>
        <w:gridCol w:w="807"/>
        <w:gridCol w:w="753"/>
        <w:gridCol w:w="235"/>
        <w:gridCol w:w="1607"/>
        <w:gridCol w:w="1276"/>
        <w:gridCol w:w="1701"/>
        <w:gridCol w:w="1276"/>
        <w:gridCol w:w="142"/>
      </w:tblGrid>
      <w:tr>
        <w:tblPrEx>
          <w:tblLayout w:type="fixed"/>
          <w:tblCellMar>
            <w:top w:w="0" w:type="dxa"/>
            <w:left w:w="108" w:type="dxa"/>
            <w:bottom w:w="0" w:type="dxa"/>
            <w:right w:w="108" w:type="dxa"/>
          </w:tblCellMar>
        </w:tblPrEx>
        <w:trPr>
          <w:gridAfter w:val="1"/>
          <w:wAfter w:w="142" w:type="dxa"/>
          <w:trHeight w:val="402" w:hRule="atLeast"/>
        </w:trPr>
        <w:tc>
          <w:tcPr>
            <w:tcW w:w="987" w:type="dxa"/>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121" w:type="dxa"/>
            <w:gridSpan w:val="3"/>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7" w:type="dxa"/>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8" w:type="dxa"/>
            <w:gridSpan w:val="2"/>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8" w:type="dxa"/>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8" w:type="dxa"/>
            <w:gridSpan w:val="2"/>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8" w:type="dxa"/>
            <w:gridSpan w:val="2"/>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60" w:type="dxa"/>
            <w:gridSpan w:val="4"/>
            <w:tcBorders>
              <w:top w:val="nil"/>
              <w:left w:val="nil"/>
              <w:bottom w:val="nil"/>
              <w:right w:val="nil"/>
            </w:tcBorders>
            <w:shd w:val="clear" w:color="000000" w:fill="FFFFFF"/>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           </w:t>
            </w: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  表10</w:t>
            </w:r>
          </w:p>
        </w:tc>
      </w:tr>
      <w:tr>
        <w:tblPrEx>
          <w:tblLayout w:type="fixed"/>
          <w:tblCellMar>
            <w:top w:w="0" w:type="dxa"/>
            <w:left w:w="108" w:type="dxa"/>
            <w:bottom w:w="0" w:type="dxa"/>
            <w:right w:w="108" w:type="dxa"/>
          </w:tblCellMar>
        </w:tblPrEx>
        <w:trPr>
          <w:gridAfter w:val="1"/>
          <w:wAfter w:w="142" w:type="dxa"/>
          <w:trHeight w:val="499" w:hRule="atLeast"/>
        </w:trPr>
        <w:tc>
          <w:tcPr>
            <w:tcW w:w="13907" w:type="dxa"/>
            <w:gridSpan w:val="16"/>
            <w:tcBorders>
              <w:top w:val="nil"/>
              <w:left w:val="nil"/>
              <w:bottom w:val="nil"/>
              <w:right w:val="nil"/>
            </w:tcBorders>
            <w:shd w:val="clear" w:color="000000" w:fill="FFFFFF"/>
            <w:vAlign w:val="center"/>
          </w:tcPr>
          <w:p>
            <w:pPr>
              <w:widowControl/>
              <w:jc w:val="center"/>
              <w:rPr>
                <w:rFonts w:ascii="宋体" w:hAnsi="宋体" w:cs="Arial"/>
                <w:b/>
                <w:bCs/>
                <w:color w:val="000000"/>
                <w:kern w:val="0"/>
                <w:sz w:val="26"/>
                <w:szCs w:val="26"/>
              </w:rPr>
            </w:pPr>
            <w:r>
              <w:rPr>
                <w:rFonts w:hint="eastAsia" w:ascii="宋体" w:hAnsi="宋体" w:cs="Arial"/>
                <w:b/>
                <w:bCs/>
                <w:color w:val="000000"/>
                <w:kern w:val="0"/>
                <w:sz w:val="26"/>
                <w:szCs w:val="26"/>
              </w:rPr>
              <w:t>部门预算基本支出预算表</w:t>
            </w:r>
          </w:p>
        </w:tc>
      </w:tr>
      <w:tr>
        <w:tblPrEx>
          <w:tblLayout w:type="fixed"/>
          <w:tblCellMar>
            <w:top w:w="0" w:type="dxa"/>
            <w:left w:w="108" w:type="dxa"/>
            <w:bottom w:w="0" w:type="dxa"/>
            <w:right w:w="108" w:type="dxa"/>
          </w:tblCellMar>
        </w:tblPrEx>
        <w:trPr>
          <w:gridAfter w:val="1"/>
          <w:wAfter w:w="142" w:type="dxa"/>
          <w:trHeight w:val="402" w:hRule="atLeast"/>
        </w:trPr>
        <w:tc>
          <w:tcPr>
            <w:tcW w:w="2850" w:type="dxa"/>
            <w:gridSpan w:val="3"/>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p>
          <w:p>
            <w:pPr>
              <w:widowControl/>
              <w:jc w:val="left"/>
              <w:rPr>
                <w:rFonts w:ascii="宋体" w:hAnsi="宋体" w:cs="Arial"/>
                <w:color w:val="000000"/>
                <w:kern w:val="0"/>
                <w:sz w:val="18"/>
                <w:szCs w:val="18"/>
              </w:rPr>
            </w:pPr>
            <w:r>
              <w:rPr>
                <w:rFonts w:hint="eastAsia" w:ascii="宋体" w:hAnsi="宋体" w:cs="Arial"/>
                <w:color w:val="000000"/>
                <w:kern w:val="0"/>
                <w:sz w:val="18"/>
                <w:szCs w:val="18"/>
              </w:rPr>
              <w:t>单位名称：广东省渔政总队本级</w:t>
            </w:r>
          </w:p>
        </w:tc>
        <w:tc>
          <w:tcPr>
            <w:tcW w:w="258" w:type="dxa"/>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7" w:type="dxa"/>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8" w:type="dxa"/>
            <w:gridSpan w:val="2"/>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8" w:type="dxa"/>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8" w:type="dxa"/>
            <w:gridSpan w:val="2"/>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88" w:type="dxa"/>
            <w:gridSpan w:val="2"/>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60" w:type="dxa"/>
            <w:gridSpan w:val="4"/>
            <w:tcBorders>
              <w:top w:val="nil"/>
              <w:left w:val="nil"/>
              <w:bottom w:val="nil"/>
              <w:right w:val="nil"/>
            </w:tcBorders>
            <w:shd w:val="clear" w:color="000000" w:fill="FFFFFF"/>
            <w:vAlign w:val="center"/>
          </w:tcPr>
          <w:p>
            <w:pPr>
              <w:widowControl/>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    金额：万元</w:t>
            </w:r>
          </w:p>
        </w:tc>
      </w:tr>
      <w:tr>
        <w:tblPrEx>
          <w:tblLayout w:type="fixed"/>
          <w:tblCellMar>
            <w:top w:w="0" w:type="dxa"/>
            <w:left w:w="108" w:type="dxa"/>
            <w:bottom w:w="0" w:type="dxa"/>
            <w:right w:w="108" w:type="dxa"/>
          </w:tblCellMar>
        </w:tblPrEx>
        <w:trPr>
          <w:trHeight w:val="402" w:hRule="atLeast"/>
        </w:trPr>
        <w:tc>
          <w:tcPr>
            <w:tcW w:w="2709"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支出项目类别（资金使用单位）</w:t>
            </w:r>
          </w:p>
        </w:tc>
        <w:tc>
          <w:tcPr>
            <w:tcW w:w="2126" w:type="dxa"/>
            <w:gridSpan w:val="4"/>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总计</w:t>
            </w:r>
          </w:p>
        </w:tc>
        <w:tc>
          <w:tcPr>
            <w:tcW w:w="6095" w:type="dxa"/>
            <w:gridSpan w:val="8"/>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预算拨款</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财政专户拨款</w:t>
            </w:r>
          </w:p>
        </w:tc>
        <w:tc>
          <w:tcPr>
            <w:tcW w:w="141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其他资金</w:t>
            </w:r>
          </w:p>
        </w:tc>
      </w:tr>
      <w:tr>
        <w:tblPrEx>
          <w:tblLayout w:type="fixed"/>
          <w:tblCellMar>
            <w:top w:w="0" w:type="dxa"/>
            <w:left w:w="108" w:type="dxa"/>
            <w:bottom w:w="0" w:type="dxa"/>
            <w:right w:w="108" w:type="dxa"/>
          </w:tblCellMar>
        </w:tblPrEx>
        <w:trPr>
          <w:trHeight w:val="600" w:hRule="atLeast"/>
        </w:trPr>
        <w:tc>
          <w:tcPr>
            <w:tcW w:w="27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126"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5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w:t>
            </w:r>
          </w:p>
        </w:tc>
        <w:tc>
          <w:tcPr>
            <w:tcW w:w="184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国有资本经营预算</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99" w:hRule="atLeast"/>
        </w:trPr>
        <w:tc>
          <w:tcPr>
            <w:tcW w:w="2709"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广东省渔政总队本级</w:t>
            </w:r>
          </w:p>
        </w:tc>
        <w:tc>
          <w:tcPr>
            <w:tcW w:w="2126"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3,887.18</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3,887.18</w:t>
            </w:r>
          </w:p>
        </w:tc>
        <w:tc>
          <w:tcPr>
            <w:tcW w:w="15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3,887.18</w:t>
            </w:r>
          </w:p>
        </w:tc>
        <w:tc>
          <w:tcPr>
            <w:tcW w:w="184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18"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2709"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工资和福利支出</w:t>
            </w:r>
          </w:p>
        </w:tc>
        <w:tc>
          <w:tcPr>
            <w:tcW w:w="2126"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2,993.65</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2,993.65</w:t>
            </w:r>
          </w:p>
        </w:tc>
        <w:tc>
          <w:tcPr>
            <w:tcW w:w="15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2,993.65</w:t>
            </w:r>
          </w:p>
        </w:tc>
        <w:tc>
          <w:tcPr>
            <w:tcW w:w="184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18"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2709"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商品和服务支出</w:t>
            </w:r>
          </w:p>
        </w:tc>
        <w:tc>
          <w:tcPr>
            <w:tcW w:w="2126"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550.27</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550.27</w:t>
            </w:r>
          </w:p>
        </w:tc>
        <w:tc>
          <w:tcPr>
            <w:tcW w:w="15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550.27</w:t>
            </w:r>
          </w:p>
        </w:tc>
        <w:tc>
          <w:tcPr>
            <w:tcW w:w="184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18"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2709"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对个人和家庭的补助</w:t>
            </w:r>
          </w:p>
        </w:tc>
        <w:tc>
          <w:tcPr>
            <w:tcW w:w="2126"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343.26</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343.26</w:t>
            </w:r>
          </w:p>
        </w:tc>
        <w:tc>
          <w:tcPr>
            <w:tcW w:w="156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343.26</w:t>
            </w:r>
          </w:p>
        </w:tc>
        <w:tc>
          <w:tcPr>
            <w:tcW w:w="184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18"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rPr>
          <w:rFonts w:ascii="宋体" w:hAnsi="宋体" w:cs="宋体"/>
          <w:color w:val="000000"/>
          <w:kern w:val="0"/>
          <w:sz w:val="18"/>
          <w:szCs w:val="18"/>
        </w:rPr>
      </w:pPr>
    </w:p>
    <w:p>
      <w:pPr>
        <w:rPr>
          <w:rFonts w:ascii="宋体" w:hAnsi="宋体" w:cs="宋体"/>
          <w:color w:val="000000"/>
          <w:kern w:val="0"/>
          <w:sz w:val="18"/>
          <w:szCs w:val="18"/>
        </w:rPr>
      </w:pPr>
    </w:p>
    <w:p>
      <w:pPr>
        <w:rPr>
          <w:rFonts w:ascii="宋体" w:hAnsi="宋体" w:cs="宋体"/>
          <w:color w:val="000000"/>
          <w:kern w:val="0"/>
          <w:sz w:val="18"/>
          <w:szCs w:val="18"/>
        </w:rPr>
      </w:pPr>
    </w:p>
    <w:p>
      <w:pPr>
        <w:rPr>
          <w:rFonts w:ascii="宋体" w:hAnsi="宋体" w:cs="宋体"/>
          <w:color w:val="000000"/>
          <w:kern w:val="0"/>
          <w:sz w:val="18"/>
          <w:szCs w:val="18"/>
        </w:rPr>
      </w:pPr>
    </w:p>
    <w:p>
      <w:pPr>
        <w:rPr>
          <w:rFonts w:ascii="宋体" w:hAnsi="宋体" w:cs="宋体"/>
          <w:color w:val="000000"/>
          <w:kern w:val="0"/>
          <w:sz w:val="18"/>
          <w:szCs w:val="18"/>
        </w:rPr>
      </w:pPr>
    </w:p>
    <w:p>
      <w:pPr>
        <w:rPr>
          <w:rFonts w:ascii="宋体" w:hAnsi="宋体" w:cs="宋体"/>
          <w:color w:val="000000"/>
          <w:kern w:val="0"/>
          <w:sz w:val="18"/>
          <w:szCs w:val="18"/>
        </w:rPr>
      </w:pPr>
    </w:p>
    <w:p>
      <w:pPr>
        <w:rPr>
          <w:rFonts w:ascii="宋体" w:hAnsi="宋体" w:cs="宋体"/>
          <w:color w:val="000000"/>
          <w:kern w:val="0"/>
          <w:sz w:val="18"/>
          <w:szCs w:val="18"/>
        </w:rPr>
      </w:pPr>
    </w:p>
    <w:tbl>
      <w:tblPr>
        <w:tblStyle w:val="8"/>
        <w:tblW w:w="14176" w:type="dxa"/>
        <w:tblInd w:w="-34" w:type="dxa"/>
        <w:tblLayout w:type="fixed"/>
        <w:tblCellMar>
          <w:top w:w="0" w:type="dxa"/>
          <w:left w:w="108" w:type="dxa"/>
          <w:bottom w:w="0" w:type="dxa"/>
          <w:right w:w="108" w:type="dxa"/>
        </w:tblCellMar>
      </w:tblPr>
      <w:tblGrid>
        <w:gridCol w:w="2807"/>
        <w:gridCol w:w="29"/>
        <w:gridCol w:w="1134"/>
        <w:gridCol w:w="17"/>
        <w:gridCol w:w="975"/>
        <w:gridCol w:w="205"/>
        <w:gridCol w:w="1180"/>
        <w:gridCol w:w="32"/>
        <w:gridCol w:w="1134"/>
        <w:gridCol w:w="14"/>
        <w:gridCol w:w="1180"/>
        <w:gridCol w:w="82"/>
        <w:gridCol w:w="992"/>
        <w:gridCol w:w="106"/>
        <w:gridCol w:w="1028"/>
        <w:gridCol w:w="152"/>
        <w:gridCol w:w="3109"/>
      </w:tblGrid>
      <w:tr>
        <w:tblPrEx>
          <w:tblLayout w:type="fixed"/>
          <w:tblCellMar>
            <w:top w:w="0" w:type="dxa"/>
            <w:left w:w="108" w:type="dxa"/>
            <w:bottom w:w="0" w:type="dxa"/>
            <w:right w:w="108" w:type="dxa"/>
          </w:tblCellMar>
        </w:tblPrEx>
        <w:trPr>
          <w:trHeight w:val="402" w:hRule="atLeast"/>
        </w:trPr>
        <w:tc>
          <w:tcPr>
            <w:tcW w:w="2807" w:type="dxa"/>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80" w:type="dxa"/>
            <w:gridSpan w:val="3"/>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80" w:type="dxa"/>
            <w:gridSpan w:val="2"/>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80" w:type="dxa"/>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80" w:type="dxa"/>
            <w:gridSpan w:val="3"/>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80" w:type="dxa"/>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80" w:type="dxa"/>
            <w:gridSpan w:val="3"/>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80" w:type="dxa"/>
            <w:gridSpan w:val="2"/>
            <w:tcBorders>
              <w:top w:val="nil"/>
              <w:left w:val="nil"/>
              <w:bottom w:val="nil"/>
              <w:right w:val="nil"/>
            </w:tcBorders>
            <w:shd w:val="clear" w:color="000000" w:fill="FFFFFF"/>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09" w:type="dxa"/>
            <w:tcBorders>
              <w:top w:val="nil"/>
              <w:left w:val="nil"/>
              <w:bottom w:val="nil"/>
              <w:right w:val="nil"/>
            </w:tcBorders>
            <w:shd w:val="clear" w:color="000000" w:fill="FFFFFF"/>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表11</w:t>
            </w:r>
          </w:p>
        </w:tc>
      </w:tr>
      <w:tr>
        <w:tblPrEx>
          <w:tblLayout w:type="fixed"/>
          <w:tblCellMar>
            <w:top w:w="0" w:type="dxa"/>
            <w:left w:w="108" w:type="dxa"/>
            <w:bottom w:w="0" w:type="dxa"/>
            <w:right w:w="108" w:type="dxa"/>
          </w:tblCellMar>
        </w:tblPrEx>
        <w:trPr>
          <w:trHeight w:val="600" w:hRule="atLeast"/>
        </w:trPr>
        <w:tc>
          <w:tcPr>
            <w:tcW w:w="14176" w:type="dxa"/>
            <w:gridSpan w:val="17"/>
            <w:tcBorders>
              <w:top w:val="nil"/>
              <w:left w:val="nil"/>
              <w:bottom w:val="nil"/>
              <w:right w:val="nil"/>
            </w:tcBorders>
            <w:shd w:val="clear" w:color="000000" w:fill="FFFFFF"/>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部门预算项目支出及其他支出预算表</w:t>
            </w:r>
          </w:p>
        </w:tc>
      </w:tr>
      <w:tr>
        <w:tblPrEx>
          <w:tblLayout w:type="fixed"/>
          <w:tblCellMar>
            <w:top w:w="0" w:type="dxa"/>
            <w:left w:w="108" w:type="dxa"/>
            <w:bottom w:w="0" w:type="dxa"/>
            <w:right w:w="108" w:type="dxa"/>
          </w:tblCellMar>
        </w:tblPrEx>
        <w:trPr>
          <w:trHeight w:val="402" w:hRule="atLeast"/>
        </w:trPr>
        <w:tc>
          <w:tcPr>
            <w:tcW w:w="9781" w:type="dxa"/>
            <w:gridSpan w:val="13"/>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单位名称：广东省渔政总队本级</w:t>
            </w:r>
          </w:p>
        </w:tc>
        <w:tc>
          <w:tcPr>
            <w:tcW w:w="1134" w:type="dxa"/>
            <w:gridSpan w:val="2"/>
            <w:tcBorders>
              <w:top w:val="nil"/>
              <w:left w:val="nil"/>
              <w:bottom w:val="nil"/>
              <w:right w:val="nil"/>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nil"/>
              <w:right w:val="nil"/>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金额：万元</w:t>
            </w:r>
          </w:p>
        </w:tc>
      </w:tr>
      <w:tr>
        <w:tblPrEx>
          <w:tblLayout w:type="fixed"/>
          <w:tblCellMar>
            <w:top w:w="0" w:type="dxa"/>
            <w:left w:w="108" w:type="dxa"/>
            <w:bottom w:w="0" w:type="dxa"/>
            <w:right w:w="108" w:type="dxa"/>
          </w:tblCellMar>
        </w:tblPrEx>
        <w:trPr>
          <w:trHeight w:val="402" w:hRule="atLeast"/>
        </w:trPr>
        <w:tc>
          <w:tcPr>
            <w:tcW w:w="2836"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支出项目类别（资金使用单位）</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总计</w:t>
            </w:r>
          </w:p>
        </w:tc>
        <w:tc>
          <w:tcPr>
            <w:tcW w:w="4819" w:type="dxa"/>
            <w:gridSpan w:val="9"/>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财政拨款</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财政专户拨款</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其他资金</w:t>
            </w:r>
          </w:p>
        </w:tc>
        <w:tc>
          <w:tcPr>
            <w:tcW w:w="3261"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绩效目标</w:t>
            </w:r>
          </w:p>
        </w:tc>
      </w:tr>
      <w:tr>
        <w:tblPrEx>
          <w:tblLayout w:type="fixed"/>
          <w:tblCellMar>
            <w:top w:w="0" w:type="dxa"/>
            <w:left w:w="108" w:type="dxa"/>
            <w:bottom w:w="0" w:type="dxa"/>
            <w:right w:w="108" w:type="dxa"/>
          </w:tblCellMar>
        </w:tblPrEx>
        <w:trPr>
          <w:trHeight w:val="600" w:hRule="atLeast"/>
        </w:trPr>
        <w:tc>
          <w:tcPr>
            <w:tcW w:w="283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国有资本经营预算</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26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99" w:hRule="atLeast"/>
        </w:trPr>
        <w:tc>
          <w:tcPr>
            <w:tcW w:w="2836"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广东省渔政总队本级</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2,908.62</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2,908.62</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2,908.62</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99" w:hRule="atLeast"/>
        </w:trPr>
        <w:tc>
          <w:tcPr>
            <w:tcW w:w="2836"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渔船渔港监督管理</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300.00</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300.00</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300.00</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99" w:hRule="atLeast"/>
        </w:trPr>
        <w:tc>
          <w:tcPr>
            <w:tcW w:w="2836"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省渔政总队队伍建设</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344.00</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344.00</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344.00</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99" w:hRule="atLeast"/>
        </w:trPr>
        <w:tc>
          <w:tcPr>
            <w:tcW w:w="2836"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机关运转保障与服务</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437.62</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437.62</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437.62</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99" w:hRule="atLeast"/>
        </w:trPr>
        <w:tc>
          <w:tcPr>
            <w:tcW w:w="2836"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海洋综合执法政策研究、咨询与宣传</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218.00</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218.00</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218.00</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99" w:hRule="atLeast"/>
        </w:trPr>
        <w:tc>
          <w:tcPr>
            <w:tcW w:w="2836"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省总队海洋综合执法</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532.00</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532.00</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532.00</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single" w:color="000000" w:sz="4" w:space="0"/>
              <w:right w:val="single" w:color="000000" w:sz="4" w:space="0"/>
            </w:tcBorders>
            <w:shd w:val="clear" w:color="000000" w:fill="FFFFFF"/>
            <w:vAlign w:val="center"/>
          </w:tcPr>
          <w:p>
            <w:pPr>
              <w:widowControl/>
              <w:ind w:firstLine="180" w:firstLineChars="100"/>
              <w:jc w:val="left"/>
              <w:rPr>
                <w:rFonts w:ascii="宋体" w:hAnsi="宋体" w:cs="Arial"/>
                <w:color w:val="000000"/>
                <w:kern w:val="0"/>
                <w:sz w:val="15"/>
                <w:szCs w:val="15"/>
              </w:rPr>
            </w:pPr>
            <w:r>
              <w:rPr>
                <w:rFonts w:hint="eastAsia" w:ascii="宋体" w:hAnsi="宋体" w:cs="Arial"/>
                <w:color w:val="000000"/>
                <w:kern w:val="0"/>
                <w:sz w:val="18"/>
                <w:szCs w:val="18"/>
              </w:rPr>
              <w:t>　依法履行海洋综合执法职责，打击各类海洋违法违规行为，解决我省渔业执法中的一些重点和难点问题，保护我省渔业资源和渔业生产秩序。</w:t>
            </w:r>
          </w:p>
        </w:tc>
      </w:tr>
      <w:tr>
        <w:tblPrEx>
          <w:tblLayout w:type="fixed"/>
          <w:tblCellMar>
            <w:top w:w="0" w:type="dxa"/>
            <w:left w:w="108" w:type="dxa"/>
            <w:bottom w:w="0" w:type="dxa"/>
            <w:right w:w="108" w:type="dxa"/>
          </w:tblCellMar>
        </w:tblPrEx>
        <w:trPr>
          <w:trHeight w:val="499" w:hRule="atLeast"/>
        </w:trPr>
        <w:tc>
          <w:tcPr>
            <w:tcW w:w="2836"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省总队广州执法指挥基地租赁</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318.00</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318.00</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318.00</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99" w:hRule="atLeast"/>
        </w:trPr>
        <w:tc>
          <w:tcPr>
            <w:tcW w:w="2836"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缉私办案费</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450.00</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450.00</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450.00</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99" w:hRule="atLeast"/>
        </w:trPr>
        <w:tc>
          <w:tcPr>
            <w:tcW w:w="2836"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广东省渔业安全生产通信指挥系统运行维护</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309.00</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309.00</w:t>
            </w:r>
          </w:p>
        </w:tc>
        <w:tc>
          <w:tcPr>
            <w:tcW w:w="1417"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309.00</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261" w:type="dxa"/>
            <w:gridSpan w:val="2"/>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bl>
    <w:p>
      <w:pPr>
        <w:rPr>
          <w:rFonts w:ascii="宋体" w:hAnsi="宋体" w:cs="宋体"/>
          <w:color w:val="000000"/>
          <w:kern w:val="0"/>
          <w:sz w:val="18"/>
          <w:szCs w:val="18"/>
        </w:rPr>
        <w:sectPr>
          <w:pgSz w:w="16838" w:h="11906" w:orient="landscape"/>
          <w:pgMar w:top="1797" w:right="1440" w:bottom="1797" w:left="1440" w:header="851" w:footer="992" w:gutter="0"/>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78"/>
    <w:rsid w:val="00030C76"/>
    <w:rsid w:val="00036F3E"/>
    <w:rsid w:val="000560D6"/>
    <w:rsid w:val="000658AE"/>
    <w:rsid w:val="00066330"/>
    <w:rsid w:val="001011F5"/>
    <w:rsid w:val="00104264"/>
    <w:rsid w:val="001115F6"/>
    <w:rsid w:val="001356C2"/>
    <w:rsid w:val="00142C35"/>
    <w:rsid w:val="00160F3D"/>
    <w:rsid w:val="00161970"/>
    <w:rsid w:val="00193E8A"/>
    <w:rsid w:val="0019523E"/>
    <w:rsid w:val="001C3FA3"/>
    <w:rsid w:val="001F3D6D"/>
    <w:rsid w:val="00206F90"/>
    <w:rsid w:val="00230E36"/>
    <w:rsid w:val="00262481"/>
    <w:rsid w:val="0028646C"/>
    <w:rsid w:val="002A133B"/>
    <w:rsid w:val="002E3A57"/>
    <w:rsid w:val="002E50BF"/>
    <w:rsid w:val="002F1295"/>
    <w:rsid w:val="00305712"/>
    <w:rsid w:val="00310B43"/>
    <w:rsid w:val="00321341"/>
    <w:rsid w:val="00327F2E"/>
    <w:rsid w:val="00354558"/>
    <w:rsid w:val="003635DC"/>
    <w:rsid w:val="00363625"/>
    <w:rsid w:val="00363DAC"/>
    <w:rsid w:val="003857B4"/>
    <w:rsid w:val="0038668B"/>
    <w:rsid w:val="003876D9"/>
    <w:rsid w:val="003B0100"/>
    <w:rsid w:val="003D6664"/>
    <w:rsid w:val="003D7C11"/>
    <w:rsid w:val="003F58DE"/>
    <w:rsid w:val="003F6057"/>
    <w:rsid w:val="003F7604"/>
    <w:rsid w:val="004572BB"/>
    <w:rsid w:val="00463F08"/>
    <w:rsid w:val="004E6D2C"/>
    <w:rsid w:val="00512A61"/>
    <w:rsid w:val="005838CB"/>
    <w:rsid w:val="005944FB"/>
    <w:rsid w:val="005F3134"/>
    <w:rsid w:val="00634444"/>
    <w:rsid w:val="0066187E"/>
    <w:rsid w:val="006713B5"/>
    <w:rsid w:val="006770FF"/>
    <w:rsid w:val="00680B7A"/>
    <w:rsid w:val="006E618C"/>
    <w:rsid w:val="00724F9A"/>
    <w:rsid w:val="00725EAA"/>
    <w:rsid w:val="0074323C"/>
    <w:rsid w:val="007454B9"/>
    <w:rsid w:val="00752875"/>
    <w:rsid w:val="007621B9"/>
    <w:rsid w:val="00770E6A"/>
    <w:rsid w:val="0077352A"/>
    <w:rsid w:val="007901B4"/>
    <w:rsid w:val="007A355C"/>
    <w:rsid w:val="007C26AF"/>
    <w:rsid w:val="007F14F8"/>
    <w:rsid w:val="00803C87"/>
    <w:rsid w:val="00807CDD"/>
    <w:rsid w:val="008104E8"/>
    <w:rsid w:val="00834B52"/>
    <w:rsid w:val="00846B47"/>
    <w:rsid w:val="00850498"/>
    <w:rsid w:val="00880E69"/>
    <w:rsid w:val="008916D1"/>
    <w:rsid w:val="00896D5B"/>
    <w:rsid w:val="008C0909"/>
    <w:rsid w:val="008C3596"/>
    <w:rsid w:val="008F6686"/>
    <w:rsid w:val="00900543"/>
    <w:rsid w:val="00900E0D"/>
    <w:rsid w:val="00940663"/>
    <w:rsid w:val="009518AE"/>
    <w:rsid w:val="009556E4"/>
    <w:rsid w:val="009627CD"/>
    <w:rsid w:val="009A0F19"/>
    <w:rsid w:val="009B2E45"/>
    <w:rsid w:val="009E5A8F"/>
    <w:rsid w:val="009F018C"/>
    <w:rsid w:val="00A01905"/>
    <w:rsid w:val="00A0551D"/>
    <w:rsid w:val="00A05539"/>
    <w:rsid w:val="00A11B0F"/>
    <w:rsid w:val="00A5758E"/>
    <w:rsid w:val="00A63D30"/>
    <w:rsid w:val="00A7405C"/>
    <w:rsid w:val="00A84880"/>
    <w:rsid w:val="00A93A66"/>
    <w:rsid w:val="00AC706C"/>
    <w:rsid w:val="00AE2AA6"/>
    <w:rsid w:val="00AF3DDE"/>
    <w:rsid w:val="00B0490E"/>
    <w:rsid w:val="00B96269"/>
    <w:rsid w:val="00BC2589"/>
    <w:rsid w:val="00BD46A4"/>
    <w:rsid w:val="00C12F51"/>
    <w:rsid w:val="00C3297E"/>
    <w:rsid w:val="00C40C0C"/>
    <w:rsid w:val="00C444EB"/>
    <w:rsid w:val="00C63578"/>
    <w:rsid w:val="00C921D5"/>
    <w:rsid w:val="00C949E1"/>
    <w:rsid w:val="00CA272B"/>
    <w:rsid w:val="00CD41D3"/>
    <w:rsid w:val="00D30CC5"/>
    <w:rsid w:val="00D42397"/>
    <w:rsid w:val="00D5767D"/>
    <w:rsid w:val="00D62A6B"/>
    <w:rsid w:val="00D70064"/>
    <w:rsid w:val="00D971D8"/>
    <w:rsid w:val="00DA067A"/>
    <w:rsid w:val="00DD3757"/>
    <w:rsid w:val="00DF1E22"/>
    <w:rsid w:val="00E25411"/>
    <w:rsid w:val="00E3507C"/>
    <w:rsid w:val="00E53A65"/>
    <w:rsid w:val="00E5484F"/>
    <w:rsid w:val="00EF2BA3"/>
    <w:rsid w:val="00F31F69"/>
    <w:rsid w:val="00F5541D"/>
    <w:rsid w:val="00FA5F54"/>
    <w:rsid w:val="00FC3519"/>
    <w:rsid w:val="258161F1"/>
    <w:rsid w:val="265B3A46"/>
    <w:rsid w:val="294B363F"/>
    <w:rsid w:val="35030D27"/>
    <w:rsid w:val="35C36C1F"/>
    <w:rsid w:val="7DD72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99"/>
    <w:pPr>
      <w:autoSpaceDE w:val="0"/>
      <w:autoSpaceDN w:val="0"/>
      <w:adjustRightInd w:val="0"/>
      <w:ind w:left="20"/>
      <w:jc w:val="left"/>
    </w:pPr>
    <w:rPr>
      <w:rFonts w:ascii="宋体" w:hAnsi="Times New Roman" w:cs="宋体"/>
      <w:kern w:val="0"/>
      <w:sz w:val="30"/>
      <w:szCs w:val="30"/>
    </w:rPr>
  </w:style>
  <w:style w:type="paragraph" w:styleId="3">
    <w:name w:val="Balloon Text"/>
    <w:basedOn w:val="1"/>
    <w:link w:val="17"/>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0"/>
    <w:qFormat/>
    <w:uiPriority w:val="0"/>
    <w:pPr>
      <w:spacing w:before="240" w:after="60"/>
      <w:jc w:val="center"/>
      <w:outlineLvl w:val="0"/>
    </w:pPr>
    <w:rPr>
      <w:rFonts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1">
    <w:name w:val="正文文本 Char"/>
    <w:basedOn w:val="7"/>
    <w:link w:val="2"/>
    <w:qFormat/>
    <w:uiPriority w:val="99"/>
    <w:rPr>
      <w:rFonts w:ascii="宋体" w:hAnsi="Times New Roman" w:eastAsia="宋体" w:cs="宋体"/>
      <w:sz w:val="30"/>
      <w:szCs w:val="30"/>
    </w:rPr>
  </w:style>
  <w:style w:type="character" w:customStyle="1" w:styleId="12">
    <w:name w:val="页眉 Char"/>
    <w:link w:val="5"/>
    <w:qFormat/>
    <w:uiPriority w:val="0"/>
    <w:rPr>
      <w:rFonts w:ascii="Calibri" w:hAnsi="Calibri" w:eastAsia="宋体" w:cs="Times New Roman"/>
      <w:kern w:val="2"/>
      <w:sz w:val="18"/>
      <w:szCs w:val="18"/>
    </w:rPr>
  </w:style>
  <w:style w:type="character" w:customStyle="1" w:styleId="13">
    <w:name w:val="不明显参考1"/>
    <w:qFormat/>
    <w:uiPriority w:val="31"/>
    <w:rPr>
      <w:smallCaps/>
      <w:color w:val="5A5A5A"/>
    </w:rPr>
  </w:style>
  <w:style w:type="character" w:customStyle="1" w:styleId="14">
    <w:name w:val="页脚 Char"/>
    <w:link w:val="4"/>
    <w:qFormat/>
    <w:uiPriority w:val="0"/>
    <w:rPr>
      <w:rFonts w:ascii="Calibri" w:hAnsi="Calibri" w:eastAsia="宋体" w:cs="Times New Roman"/>
      <w:kern w:val="2"/>
      <w:sz w:val="18"/>
      <w:szCs w:val="18"/>
    </w:rPr>
  </w:style>
  <w:style w:type="character" w:customStyle="1" w:styleId="15">
    <w:name w:val="页眉 Char1"/>
    <w:basedOn w:val="7"/>
    <w:semiHidden/>
    <w:qFormat/>
    <w:uiPriority w:val="99"/>
    <w:rPr>
      <w:rFonts w:ascii="Calibri" w:hAnsi="Calibri" w:eastAsia="宋体" w:cs="Times New Roman"/>
      <w:kern w:val="2"/>
      <w:sz w:val="18"/>
      <w:szCs w:val="18"/>
    </w:rPr>
  </w:style>
  <w:style w:type="character" w:customStyle="1" w:styleId="16">
    <w:name w:val="页脚 Char1"/>
    <w:basedOn w:val="7"/>
    <w:semiHidden/>
    <w:qFormat/>
    <w:uiPriority w:val="99"/>
    <w:rPr>
      <w:rFonts w:ascii="Calibri" w:hAnsi="Calibri" w:eastAsia="宋体" w:cs="Times New Roman"/>
      <w:kern w:val="2"/>
      <w:sz w:val="18"/>
      <w:szCs w:val="18"/>
    </w:rPr>
  </w:style>
  <w:style w:type="character" w:customStyle="1" w:styleId="17">
    <w:name w:val="批注框文本 Char"/>
    <w:basedOn w:val="7"/>
    <w:link w:val="3"/>
    <w:qFormat/>
    <w:uiPriority w:val="0"/>
    <w:rPr>
      <w:rFonts w:ascii="Calibri" w:hAnsi="Calibri" w:eastAsia="宋体" w:cs="Times New Roman"/>
      <w:kern w:val="2"/>
      <w:sz w:val="18"/>
      <w:szCs w:val="18"/>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List Paragraph"/>
    <w:basedOn w:val="1"/>
    <w:unhideWhenUsed/>
    <w:uiPriority w:val="99"/>
    <w:pPr>
      <w:ind w:firstLine="420" w:firstLineChars="200"/>
    </w:pPr>
  </w:style>
  <w:style w:type="character" w:customStyle="1" w:styleId="20">
    <w:name w:val="标题 Char"/>
    <w:basedOn w:val="7"/>
    <w:link w:val="6"/>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E6977-BF7C-45FB-97D9-3BF5A00352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1468</Words>
  <Characters>8374</Characters>
  <Lines>69</Lines>
  <Paragraphs>19</Paragraphs>
  <TotalTime>458</TotalTime>
  <ScaleCrop>false</ScaleCrop>
  <LinksUpToDate>false</LinksUpToDate>
  <CharactersWithSpaces>9823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2019-03-06T01:27:00Z</dcterms:created>
  <dc:creator>Win7QJB</dc:creator>
  <cp:lastModifiedBy>小许</cp:lastModifiedBy>
  <cp:lastPrinted>2020-02-20T08:36:00Z</cp:lastPrinted>
  <dcterms:modified xsi:type="dcterms:W3CDTF">2020-02-24T06:53:06Z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